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45CA" w14:textId="77777777" w:rsidR="008257BE" w:rsidRDefault="008257BE" w:rsidP="005A3F97">
      <w:pPr>
        <w:ind w:left="-567"/>
      </w:pPr>
      <w:r>
        <w:rPr>
          <w:lang w:val="en-US" w:eastAsia="en-US"/>
        </w:rPr>
        <w:drawing>
          <wp:inline distT="0" distB="0" distL="0" distR="0" wp14:anchorId="5057DF99" wp14:editId="5629D775">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0FB3F81" w14:textId="77777777" w:rsidR="008257BE" w:rsidRDefault="008257BE" w:rsidP="005A3F97">
      <w:pPr>
        <w:ind w:left="-567"/>
      </w:pPr>
    </w:p>
    <w:p w14:paraId="21C03200" w14:textId="77777777" w:rsidR="008257BE" w:rsidRDefault="008257BE" w:rsidP="005A3F97">
      <w:pPr>
        <w:ind w:left="-567"/>
      </w:pPr>
    </w:p>
    <w:p w14:paraId="654AE052" w14:textId="77777777" w:rsidR="008257BE" w:rsidRPr="005D4E85" w:rsidRDefault="008257BE" w:rsidP="005A3F97">
      <w:pPr>
        <w:ind w:left="-567"/>
        <w:rPr>
          <w:lang w:val="en-GB"/>
        </w:rPr>
      </w:pPr>
      <w:r w:rsidRPr="005D4E85">
        <w:rPr>
          <w:lang w:val="en-GB"/>
        </w:rPr>
        <w:t>Press release</w:t>
      </w:r>
      <w:r w:rsidR="00CB7F63">
        <w:rPr>
          <w:lang w:val="en-GB"/>
        </w:rPr>
        <w:t xml:space="preserve"> </w:t>
      </w:r>
      <w:r w:rsidRPr="005D4E85">
        <w:rPr>
          <w:lang w:val="en-GB"/>
        </w:rPr>
        <w:t>2</w:t>
      </w:r>
      <w:r>
        <w:rPr>
          <w:lang w:val="en-GB"/>
        </w:rPr>
        <w:t>9</w:t>
      </w:r>
      <w:r w:rsidRPr="005D4E85">
        <w:rPr>
          <w:lang w:val="en-GB"/>
        </w:rPr>
        <w:t>.0</w:t>
      </w:r>
      <w:r>
        <w:rPr>
          <w:lang w:val="en-GB"/>
        </w:rPr>
        <w:t>8</w:t>
      </w:r>
      <w:r w:rsidRPr="005D4E85">
        <w:rPr>
          <w:lang w:val="en-GB"/>
        </w:rPr>
        <w:t xml:space="preserve">.2016 </w:t>
      </w:r>
    </w:p>
    <w:p w14:paraId="048C9E15" w14:textId="77777777" w:rsidR="008257BE" w:rsidRPr="00806AFB" w:rsidRDefault="008257BE" w:rsidP="005A3F97">
      <w:pPr>
        <w:ind w:left="-567"/>
        <w:rPr>
          <w:lang w:val="en-US"/>
        </w:rPr>
      </w:pPr>
    </w:p>
    <w:p w14:paraId="21993B83" w14:textId="77777777" w:rsidR="008257BE" w:rsidRPr="00806AFB" w:rsidRDefault="008257BE" w:rsidP="005A3F97">
      <w:pPr>
        <w:ind w:left="-567"/>
        <w:rPr>
          <w:lang w:val="en-US"/>
        </w:rPr>
      </w:pPr>
    </w:p>
    <w:p w14:paraId="6459F252" w14:textId="77777777" w:rsidR="00FB6B2F" w:rsidRDefault="00FB6B2F" w:rsidP="00B35A20">
      <w:pPr>
        <w:ind w:left="-567"/>
        <w:rPr>
          <w:rFonts w:eastAsiaTheme="minorEastAsia" w:cs="Helvetica"/>
          <w:b/>
          <w:bCs/>
          <w:noProof w:val="0"/>
          <w:color w:val="auto"/>
          <w:lang w:val="en-US"/>
        </w:rPr>
      </w:pPr>
    </w:p>
    <w:p w14:paraId="69B22454" w14:textId="77777777" w:rsidR="00FB6B2F" w:rsidRDefault="00FB6B2F" w:rsidP="00B35A20">
      <w:pPr>
        <w:ind w:left="-567"/>
        <w:rPr>
          <w:rFonts w:eastAsiaTheme="minorEastAsia" w:cs="Helvetica"/>
          <w:b/>
          <w:bCs/>
          <w:noProof w:val="0"/>
          <w:color w:val="auto"/>
          <w:lang w:val="en-US"/>
        </w:rPr>
      </w:pPr>
    </w:p>
    <w:p w14:paraId="3D5D021E" w14:textId="77777777" w:rsidR="00B35A20" w:rsidRPr="00B35A20" w:rsidRDefault="00B35A20" w:rsidP="00B35A20">
      <w:pPr>
        <w:ind w:left="-567"/>
        <w:rPr>
          <w:rFonts w:cs="Helvetica"/>
          <w:b/>
          <w:sz w:val="48"/>
          <w:szCs w:val="48"/>
        </w:rPr>
      </w:pPr>
      <w:r w:rsidRPr="00B35A20">
        <w:rPr>
          <w:rFonts w:cs="Helvetica"/>
          <w:b/>
          <w:sz w:val="48"/>
          <w:szCs w:val="48"/>
        </w:rPr>
        <w:t xml:space="preserve">*foundationClass </w:t>
      </w:r>
    </w:p>
    <w:p w14:paraId="718C4F07" w14:textId="77777777" w:rsidR="00083108" w:rsidRDefault="00083108" w:rsidP="00083108">
      <w:pPr>
        <w:ind w:left="-567"/>
        <w:rPr>
          <w:rFonts w:cs="Helvetica"/>
          <w:b/>
          <w:lang w:val="en-US"/>
        </w:rPr>
      </w:pPr>
    </w:p>
    <w:p w14:paraId="7228A3F9" w14:textId="77777777" w:rsidR="00FB6B2F" w:rsidRPr="00806AFB" w:rsidRDefault="00FB6B2F" w:rsidP="00083108">
      <w:pPr>
        <w:ind w:left="-567"/>
        <w:rPr>
          <w:rFonts w:cs="Helvetica"/>
          <w:b/>
          <w:lang w:val="en-US"/>
        </w:rPr>
      </w:pPr>
    </w:p>
    <w:p w14:paraId="20F23C1F" w14:textId="77777777" w:rsidR="00FB6B2F" w:rsidRPr="00636633" w:rsidRDefault="00FB6B2F" w:rsidP="00FB6B2F">
      <w:pPr>
        <w:ind w:left="-567"/>
        <w:rPr>
          <w:rFonts w:eastAsiaTheme="minorEastAsia" w:cs="Helvetica"/>
          <w:bCs/>
          <w:noProof w:val="0"/>
          <w:color w:val="auto"/>
          <w:sz w:val="32"/>
          <w:szCs w:val="32"/>
          <w:lang w:val="en-US"/>
        </w:rPr>
      </w:pPr>
      <w:r w:rsidRPr="00636633">
        <w:rPr>
          <w:rFonts w:eastAsiaTheme="minorEastAsia" w:cs="Helvetica"/>
          <w:bCs/>
          <w:noProof w:val="0"/>
          <w:color w:val="auto"/>
          <w:sz w:val="32"/>
          <w:szCs w:val="32"/>
          <w:lang w:val="en-US"/>
        </w:rPr>
        <w:t>Ahmad Alali, Rula Ali, Ulf Aminde, Reme Awwad, Mira Debaja, Azin Feizabadi, Max Grau, Florian Huss, Azad Ibrahim, Ali Kaaf, Ali Mahmoud, Kirollos Mousa, Danae Nagel, Marina Naprushkina, Ayham Omarin, Dachil Sado, Miriam Schickler, Batoul Sedawi &amp; Ghaith Tahsen</w:t>
      </w:r>
    </w:p>
    <w:p w14:paraId="07F93407" w14:textId="77777777" w:rsidR="00FB6B2F" w:rsidRDefault="00FB6B2F" w:rsidP="00E30409">
      <w:pPr>
        <w:ind w:left="-567"/>
        <w:rPr>
          <w:lang w:val="en-US"/>
        </w:rPr>
      </w:pPr>
    </w:p>
    <w:p w14:paraId="31855D52" w14:textId="77777777" w:rsidR="00FB6B2F" w:rsidRDefault="00FB6B2F" w:rsidP="00E30409">
      <w:pPr>
        <w:ind w:left="-567"/>
        <w:rPr>
          <w:lang w:val="en-US"/>
        </w:rPr>
      </w:pPr>
    </w:p>
    <w:p w14:paraId="377D9BC6" w14:textId="77777777" w:rsidR="00FB6B2F" w:rsidRDefault="00FB6B2F" w:rsidP="00E30409">
      <w:pPr>
        <w:ind w:left="-567"/>
        <w:rPr>
          <w:lang w:val="en-US"/>
        </w:rPr>
      </w:pPr>
    </w:p>
    <w:p w14:paraId="221F7087" w14:textId="5AAD2952" w:rsidR="00AB37BC" w:rsidRPr="00431CC3" w:rsidRDefault="00AB37BC" w:rsidP="00AB37BC">
      <w:pPr>
        <w:ind w:left="-567"/>
        <w:rPr>
          <w:lang w:val="en-US"/>
        </w:rPr>
      </w:pPr>
      <w:r>
        <w:rPr>
          <w:lang w:val="en-US"/>
        </w:rPr>
        <w:t>Exhibition</w:t>
      </w:r>
      <w:r w:rsidRPr="00431CC3">
        <w:rPr>
          <w:lang w:val="en-US"/>
        </w:rPr>
        <w:t>: 17.09.2016 — 30.10.2016</w:t>
      </w:r>
    </w:p>
    <w:p w14:paraId="2B2CB885" w14:textId="77777777" w:rsidR="00AB37BC" w:rsidRPr="00431CC3" w:rsidRDefault="00AB37BC" w:rsidP="00AB37BC">
      <w:pPr>
        <w:ind w:left="-567"/>
        <w:rPr>
          <w:lang w:val="en-US"/>
        </w:rPr>
      </w:pPr>
      <w:r w:rsidRPr="00431CC3">
        <w:rPr>
          <w:lang w:val="en-US"/>
        </w:rPr>
        <w:t>Opening: Saturday 17.09.2016, 5 PM</w:t>
      </w:r>
    </w:p>
    <w:p w14:paraId="6DAF991C" w14:textId="77777777" w:rsidR="00AB37BC" w:rsidRPr="00431CC3" w:rsidRDefault="00AB37BC" w:rsidP="00AB37BC">
      <w:pPr>
        <w:ind w:left="-567"/>
        <w:rPr>
          <w:lang w:val="en-US"/>
        </w:rPr>
      </w:pPr>
      <w:r w:rsidRPr="00431CC3">
        <w:rPr>
          <w:lang w:val="en-US"/>
        </w:rPr>
        <w:t>Location: West, Groenewegje 136, 2515 LR Den Haag</w:t>
      </w:r>
    </w:p>
    <w:p w14:paraId="0491BC5D" w14:textId="77777777" w:rsidR="00AB37BC" w:rsidRPr="00431CC3" w:rsidRDefault="00AB37BC" w:rsidP="00AB37BC">
      <w:pPr>
        <w:ind w:left="-567"/>
        <w:rPr>
          <w:lang w:val="en-US"/>
        </w:rPr>
      </w:pPr>
      <w:r w:rsidRPr="00431CC3">
        <w:rPr>
          <w:lang w:val="en-US"/>
        </w:rPr>
        <w:t>Open: Thursday till Saturday 12 AM – 6 PM</w:t>
      </w:r>
    </w:p>
    <w:p w14:paraId="6E357671" w14:textId="77777777" w:rsidR="00CB7F63" w:rsidRDefault="00CB7F63" w:rsidP="00CB7F63">
      <w:pPr>
        <w:ind w:left="-567"/>
        <w:rPr>
          <w:lang w:val="en-US"/>
        </w:rPr>
      </w:pPr>
    </w:p>
    <w:p w14:paraId="68CDBD50" w14:textId="77777777" w:rsidR="00FB6B2F" w:rsidRPr="00CB7F63" w:rsidRDefault="00FB6B2F" w:rsidP="00CB7F63">
      <w:pPr>
        <w:ind w:left="-567"/>
        <w:rPr>
          <w:lang w:val="en-US"/>
        </w:rPr>
      </w:pPr>
    </w:p>
    <w:p w14:paraId="7BF65186" w14:textId="212725B6" w:rsidR="00AB37BC" w:rsidRPr="00AB37BC" w:rsidRDefault="00AB37BC" w:rsidP="00AB37BC">
      <w:pPr>
        <w:ind w:left="-567"/>
        <w:rPr>
          <w:rFonts w:cs="Helvetica"/>
          <w:b/>
          <w:bCs/>
          <w:lang w:val="de-DE"/>
        </w:rPr>
      </w:pPr>
      <w:r w:rsidRPr="00AB37BC">
        <w:rPr>
          <w:rFonts w:cs="Helvetica"/>
          <w:b/>
          <w:bCs/>
          <w:lang w:val="de-DE"/>
        </w:rPr>
        <w:t xml:space="preserve">Parallel to the solo exhibition by Ulf Aminde in Huis Huguetan, West presents a collaborative installation by the *foundationClass at Groenewegje 136. Initiated by </w:t>
      </w:r>
      <w:r>
        <w:rPr>
          <w:rFonts w:cs="Helvetica"/>
          <w:b/>
          <w:bCs/>
          <w:lang w:val="de-DE"/>
        </w:rPr>
        <w:t xml:space="preserve">Ulf </w:t>
      </w:r>
      <w:r w:rsidRPr="00AB37BC">
        <w:rPr>
          <w:rFonts w:cs="Helvetica"/>
          <w:b/>
          <w:bCs/>
          <w:lang w:val="de-DE"/>
        </w:rPr>
        <w:t>Aminde in 2015 and located at Weißensee school of art in Berlin, the *foundationClass tries to use artistic, institutional and legal practices to prepare the ground for refugees’ and asylum seekers’ equal access to the institutionalized art and cultural sectors.</w:t>
      </w:r>
    </w:p>
    <w:p w14:paraId="33A2882D" w14:textId="77777777" w:rsidR="00AB37BC" w:rsidRPr="00AB37BC" w:rsidRDefault="00AB37BC" w:rsidP="00AB37BC">
      <w:pPr>
        <w:ind w:left="-567"/>
        <w:rPr>
          <w:rFonts w:cs="Helvetica"/>
          <w:b/>
          <w:bCs/>
          <w:lang w:val="de-DE"/>
        </w:rPr>
      </w:pPr>
    </w:p>
    <w:p w14:paraId="7D4F01FB" w14:textId="77777777" w:rsidR="00AB37BC" w:rsidRPr="00AB37BC" w:rsidRDefault="00AB37BC" w:rsidP="00AB37BC">
      <w:pPr>
        <w:ind w:left="-567"/>
        <w:rPr>
          <w:rFonts w:cs="Helvetica"/>
          <w:bCs/>
          <w:lang w:val="de-DE"/>
        </w:rPr>
      </w:pPr>
      <w:r w:rsidRPr="00AB37BC">
        <w:rPr>
          <w:rFonts w:cs="Helvetica"/>
          <w:bCs/>
          <w:lang w:val="de-DE"/>
        </w:rPr>
        <w:t>For the exhibition at West, the *foundationClass – in a collaborative process – developed an installation grounded in the fact that some of the participating artists are not allowed to travel to the Netherlands due to their state as refugee. </w:t>
      </w:r>
    </w:p>
    <w:p w14:paraId="5B0C0001" w14:textId="77777777" w:rsidR="00AB37BC" w:rsidRPr="00AB37BC" w:rsidRDefault="00AB37BC" w:rsidP="00AB37BC">
      <w:pPr>
        <w:ind w:left="-567"/>
        <w:rPr>
          <w:rFonts w:cs="Helvetica"/>
          <w:bCs/>
          <w:lang w:val="de-DE"/>
        </w:rPr>
      </w:pPr>
      <w:r w:rsidRPr="00AB37BC">
        <w:rPr>
          <w:rFonts w:cs="Helvetica"/>
          <w:bCs/>
          <w:lang w:val="de-DE"/>
        </w:rPr>
        <w:t>Instead of understanding this legal circumstance as limiting and allowing it to marginalize the affected individuals (as artists and persons), the *foundationClass’ approach is to use these existing structures of disadvantage as material, as potential, as energy and as means of production. The artists involved share specific knowledge and sensibilities and combine their examinations of identity, power and representation. </w:t>
      </w:r>
    </w:p>
    <w:p w14:paraId="76691016" w14:textId="77777777" w:rsidR="00AB37BC" w:rsidRPr="00AB37BC" w:rsidRDefault="00AB37BC" w:rsidP="00AB37BC">
      <w:pPr>
        <w:ind w:left="-567"/>
        <w:rPr>
          <w:rFonts w:cs="Helvetica"/>
          <w:bCs/>
          <w:lang w:val="de-DE"/>
        </w:rPr>
      </w:pPr>
    </w:p>
    <w:p w14:paraId="379B0125" w14:textId="77777777" w:rsidR="00AB37BC" w:rsidRPr="00AB37BC" w:rsidRDefault="00AB37BC" w:rsidP="00AB37BC">
      <w:pPr>
        <w:ind w:left="-567"/>
        <w:rPr>
          <w:rFonts w:cs="Helvetica"/>
          <w:bCs/>
          <w:lang w:val="de-DE"/>
        </w:rPr>
      </w:pPr>
      <w:r w:rsidRPr="00AB37BC">
        <w:rPr>
          <w:rFonts w:cs="Helvetica"/>
          <w:bCs/>
          <w:lang w:val="de-DE"/>
        </w:rPr>
        <w:t>Drawing on a wide-ranging skill set, from painting and sculpture to graphic design and film making, the participants of the *foundationClass have created a new work that operates as spatial fact and as site of discussion that allows for the viewer to consider the implications of showing a work of art in a location, where its producer would be considered illegal. </w:t>
      </w:r>
    </w:p>
    <w:p w14:paraId="5087CAAC" w14:textId="77777777" w:rsidR="00AB37BC" w:rsidRPr="00AB37BC" w:rsidRDefault="00AB37BC" w:rsidP="00AB37BC">
      <w:pPr>
        <w:ind w:left="-567"/>
        <w:rPr>
          <w:rFonts w:cs="Helvetica"/>
          <w:bCs/>
          <w:lang w:val="de-DE"/>
        </w:rPr>
      </w:pPr>
    </w:p>
    <w:p w14:paraId="04770759" w14:textId="41E94761" w:rsidR="00AB37BC" w:rsidRPr="00AB37BC" w:rsidRDefault="00AB37BC" w:rsidP="00AB37BC">
      <w:pPr>
        <w:ind w:left="-567"/>
        <w:rPr>
          <w:rFonts w:cs="Helvetica"/>
          <w:bCs/>
          <w:lang w:val="de-DE"/>
        </w:rPr>
      </w:pPr>
      <w:r w:rsidRPr="00AB37BC">
        <w:rPr>
          <w:rFonts w:cs="Helvetica"/>
          <w:bCs/>
          <w:lang w:val="de-DE"/>
        </w:rPr>
        <w:t>The exhibit</w:t>
      </w:r>
      <w:r>
        <w:rPr>
          <w:rFonts w:cs="Helvetica"/>
          <w:bCs/>
          <w:lang w:val="de-DE"/>
        </w:rPr>
        <w:t>i</w:t>
      </w:r>
      <w:r w:rsidRPr="00AB37BC">
        <w:rPr>
          <w:rFonts w:cs="Helvetica"/>
          <w:bCs/>
          <w:lang w:val="de-DE"/>
        </w:rPr>
        <w:t>on is curated by Max Grau and includes works by Ahmad Alali, Rula Ali, Ulf Aminde, RemeAwwad, Mira Debaja, Azin Feizabadi, Max Grau, Florian Huss, Azad Ibrahim, Ali Kaaf, Ali Mahmoud, Kirollos Malak, Danae Nagel, Marina Naprushkina, Ayham</w:t>
      </w:r>
      <w:r>
        <w:rPr>
          <w:rFonts w:cs="Helvetica"/>
          <w:bCs/>
          <w:lang w:val="de-DE"/>
        </w:rPr>
        <w:t xml:space="preserve"> </w:t>
      </w:r>
      <w:r w:rsidRPr="00AB37BC">
        <w:rPr>
          <w:rFonts w:cs="Helvetica"/>
          <w:bCs/>
          <w:lang w:val="de-DE"/>
        </w:rPr>
        <w:t>Omarin, Dachil Sado, Miriam Schickler, Batoul</w:t>
      </w:r>
      <w:r>
        <w:rPr>
          <w:rFonts w:cs="Helvetica"/>
          <w:bCs/>
          <w:lang w:val="de-DE"/>
        </w:rPr>
        <w:t xml:space="preserve"> </w:t>
      </w:r>
      <w:r w:rsidRPr="00AB37BC">
        <w:rPr>
          <w:rFonts w:cs="Helvetica"/>
          <w:bCs/>
          <w:lang w:val="de-DE"/>
        </w:rPr>
        <w:t>Sedawi</w:t>
      </w:r>
      <w:r>
        <w:rPr>
          <w:rFonts w:cs="Helvetica"/>
          <w:bCs/>
          <w:lang w:val="de-DE"/>
        </w:rPr>
        <w:t xml:space="preserve"> </w:t>
      </w:r>
      <w:r w:rsidRPr="00AB37BC">
        <w:rPr>
          <w:rFonts w:cs="Helvetica"/>
          <w:bCs/>
          <w:lang w:val="de-DE"/>
        </w:rPr>
        <w:t>&amp;</w:t>
      </w:r>
      <w:r>
        <w:rPr>
          <w:rFonts w:cs="Helvetica"/>
          <w:bCs/>
          <w:lang w:val="de-DE"/>
        </w:rPr>
        <w:t xml:space="preserve"> </w:t>
      </w:r>
      <w:r w:rsidRPr="00AB37BC">
        <w:rPr>
          <w:rFonts w:cs="Helvetica"/>
          <w:bCs/>
          <w:lang w:val="de-DE"/>
        </w:rPr>
        <w:t>Ghaith</w:t>
      </w:r>
      <w:r>
        <w:rPr>
          <w:rFonts w:cs="Helvetica"/>
          <w:bCs/>
          <w:lang w:val="de-DE"/>
        </w:rPr>
        <w:t xml:space="preserve"> </w:t>
      </w:r>
      <w:r w:rsidRPr="00AB37BC">
        <w:rPr>
          <w:rFonts w:cs="Helvetica"/>
          <w:bCs/>
          <w:lang w:val="de-DE"/>
        </w:rPr>
        <w:t xml:space="preserve">Tahsen. </w:t>
      </w:r>
    </w:p>
    <w:p w14:paraId="060F7266" w14:textId="77777777" w:rsidR="007959AC" w:rsidRPr="007959AC" w:rsidRDefault="007959AC" w:rsidP="007959AC">
      <w:pPr>
        <w:ind w:left="-567"/>
        <w:rPr>
          <w:rFonts w:cs="Helvetica"/>
        </w:rPr>
      </w:pPr>
    </w:p>
    <w:p w14:paraId="5918AF0B" w14:textId="77777777" w:rsidR="00AB37BC" w:rsidRPr="005A3F97" w:rsidRDefault="00AB37BC" w:rsidP="00AB37BC">
      <w:pPr>
        <w:ind w:left="-567"/>
        <w:rPr>
          <w:lang w:val="en-GB"/>
        </w:rPr>
      </w:pPr>
      <w:r w:rsidRPr="005A3F97">
        <w:rPr>
          <w:lang w:val="en-GB"/>
        </w:rPr>
        <w:t xml:space="preserve">If you have any questions, please contact </w:t>
      </w:r>
      <w:r>
        <w:rPr>
          <w:lang w:val="en-GB"/>
        </w:rPr>
        <w:t>MJ</w:t>
      </w:r>
      <w:r w:rsidRPr="005A3F97">
        <w:rPr>
          <w:lang w:val="en-GB"/>
        </w:rPr>
        <w:t xml:space="preserve"> Sondeijker: </w:t>
      </w:r>
      <w:hyperlink r:id="rId9" w:history="1">
        <w:r w:rsidRPr="005A3F97">
          <w:rPr>
            <w:rStyle w:val="Hyperlink"/>
            <w:lang w:val="en-GB"/>
          </w:rPr>
          <w:t>info@westdenhaag.nl</w:t>
        </w:r>
      </w:hyperlink>
      <w:r w:rsidRPr="005A3F97">
        <w:rPr>
          <w:lang w:val="en-GB"/>
        </w:rPr>
        <w:t xml:space="preserve"> or 070.3925359</w:t>
      </w:r>
    </w:p>
    <w:p w14:paraId="19A454DA" w14:textId="1FC163A7" w:rsidR="005A3F97" w:rsidRPr="003C1306" w:rsidRDefault="005A3F97" w:rsidP="00AB37BC">
      <w:pPr>
        <w:ind w:left="-567"/>
        <w:rPr>
          <w:rFonts w:cs="Helvetica"/>
        </w:rPr>
      </w:pPr>
    </w:p>
    <w:sectPr w:rsidR="005A3F97" w:rsidRPr="003C1306" w:rsidSect="00174B8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134" w:left="1800" w:header="708" w:footer="3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020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E474" w14:textId="77777777" w:rsidR="00156887" w:rsidRDefault="00156887" w:rsidP="005A3F97">
      <w:r>
        <w:separator/>
      </w:r>
    </w:p>
  </w:endnote>
  <w:endnote w:type="continuationSeparator" w:id="0">
    <w:p w14:paraId="5E1B0508" w14:textId="77777777" w:rsidR="00156887" w:rsidRDefault="00156887"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6C5A" w14:textId="77777777" w:rsidR="00156887" w:rsidRPr="00806AFB" w:rsidRDefault="001B1F8B">
    <w:pPr>
      <w:pStyle w:val="Footer"/>
      <w:rPr>
        <w:lang w:val="en-US"/>
      </w:rPr>
    </w:pPr>
    <w:sdt>
      <w:sdtPr>
        <w:id w:val="969400743"/>
        <w:placeholder>
          <w:docPart w:val="C78AB216C625A94BAB04B166A95BE19F"/>
        </w:placeholder>
        <w:temporary/>
        <w:showingPlcHdr/>
      </w:sdtPr>
      <w:sdtEndPr/>
      <w:sdtContent>
        <w:r w:rsidR="00156887" w:rsidRPr="00806AFB">
          <w:rPr>
            <w:lang w:val="en-US"/>
          </w:rPr>
          <w:t>[Type text]</w:t>
        </w:r>
      </w:sdtContent>
    </w:sdt>
    <w:r w:rsidR="00156887">
      <w:ptab w:relativeTo="margin" w:alignment="center" w:leader="none"/>
    </w:r>
    <w:sdt>
      <w:sdtPr>
        <w:id w:val="969400748"/>
        <w:placeholder>
          <w:docPart w:val="78D9A619DD02AE479011C60613DDE642"/>
        </w:placeholder>
        <w:temporary/>
        <w:showingPlcHdr/>
      </w:sdtPr>
      <w:sdtEndPr/>
      <w:sdtContent>
        <w:r w:rsidR="00156887" w:rsidRPr="00806AFB">
          <w:rPr>
            <w:lang w:val="en-US"/>
          </w:rPr>
          <w:t>[Type text]</w:t>
        </w:r>
      </w:sdtContent>
    </w:sdt>
    <w:r w:rsidR="00156887">
      <w:ptab w:relativeTo="margin" w:alignment="right" w:leader="none"/>
    </w:r>
    <w:sdt>
      <w:sdtPr>
        <w:id w:val="969400753"/>
        <w:placeholder>
          <w:docPart w:val="0DEA4FEE2C9ECC4E955BECCB90714DC5"/>
        </w:placeholder>
        <w:temporary/>
        <w:showingPlcHdr/>
      </w:sdtPr>
      <w:sdtEndPr/>
      <w:sdtContent>
        <w:r w:rsidR="0015688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FDD2" w14:textId="021F7275" w:rsidR="00156887" w:rsidRPr="005D4E85" w:rsidRDefault="00156887" w:rsidP="005A3F97">
    <w:pPr>
      <w:ind w:hanging="567"/>
      <w:rPr>
        <w:rFonts w:ascii="Times New Roman" w:eastAsia="Times New Roman" w:hAnsi="Times New Roman"/>
        <w:lang w:eastAsia="nl-BE"/>
      </w:rPr>
    </w:pPr>
    <w:bookmarkStart w:id="0" w:name="_GoBack"/>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sidR="00FB6B2F">
      <w:rPr>
        <w:rFonts w:ascii="Helvetica Neue" w:eastAsia="Times New Roman" w:hAnsi="Helvetica Neue"/>
        <w:sz w:val="18"/>
        <w:szCs w:val="18"/>
        <w:lang w:eastAsia="nl-BE"/>
      </w:rPr>
      <w:t>Groenewegje 136,2515 LR</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bookmarkEnd w:id="0"/>
  <w:p w14:paraId="58965DE5" w14:textId="77777777" w:rsidR="00156887" w:rsidRPr="005A3F97" w:rsidRDefault="00156887" w:rsidP="005A3F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30DB" w14:textId="77777777" w:rsidR="00AB37BC" w:rsidRDefault="00AB37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8C68" w14:textId="77777777" w:rsidR="00156887" w:rsidRDefault="00156887" w:rsidP="005A3F97">
      <w:r>
        <w:separator/>
      </w:r>
    </w:p>
  </w:footnote>
  <w:footnote w:type="continuationSeparator" w:id="0">
    <w:p w14:paraId="500512FD" w14:textId="77777777" w:rsidR="00156887" w:rsidRDefault="00156887" w:rsidP="005A3F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6F7" w14:textId="77777777" w:rsidR="00AB37BC" w:rsidRDefault="00AB3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E33C" w14:textId="77777777" w:rsidR="00AB37BC" w:rsidRDefault="00AB37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1856" w14:textId="77777777" w:rsidR="00AB37BC" w:rsidRDefault="00AB37B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71111"/>
    <w:rsid w:val="00083108"/>
    <w:rsid w:val="001354CB"/>
    <w:rsid w:val="001542D7"/>
    <w:rsid w:val="00156887"/>
    <w:rsid w:val="00174B82"/>
    <w:rsid w:val="003C1306"/>
    <w:rsid w:val="003F0AFA"/>
    <w:rsid w:val="0042577F"/>
    <w:rsid w:val="005628E0"/>
    <w:rsid w:val="0057142A"/>
    <w:rsid w:val="005A3F97"/>
    <w:rsid w:val="00646D90"/>
    <w:rsid w:val="007959AC"/>
    <w:rsid w:val="00806AFB"/>
    <w:rsid w:val="008257BE"/>
    <w:rsid w:val="0091030E"/>
    <w:rsid w:val="0097578D"/>
    <w:rsid w:val="00AB37BC"/>
    <w:rsid w:val="00B35A20"/>
    <w:rsid w:val="00B6538B"/>
    <w:rsid w:val="00B90D6A"/>
    <w:rsid w:val="00CA4AFA"/>
    <w:rsid w:val="00CB7F63"/>
    <w:rsid w:val="00DF1A16"/>
    <w:rsid w:val="00E040B2"/>
    <w:rsid w:val="00E30409"/>
    <w:rsid w:val="00E463A8"/>
    <w:rsid w:val="00EF7029"/>
    <w:rsid w:val="00F37A84"/>
    <w:rsid w:val="00FB6B2F"/>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westdenhaag.nl" TargetMode="External"/><Relationship Id="rId20"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6D1791"/>
    <w:rsid w:val="006E7416"/>
    <w:rsid w:val="0085427C"/>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675A-DA74-8E4C-8278-E066546F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2016-09-09T13:46:00Z</dcterms:created>
  <dcterms:modified xsi:type="dcterms:W3CDTF">2016-09-09T13:46:00Z</dcterms:modified>
</cp:coreProperties>
</file>