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48EA7" w14:textId="06FD2574" w:rsidR="00B45B29" w:rsidRDefault="00B45B29" w:rsidP="00B45B29">
      <w:pPr>
        <w:ind w:left="-567" w:right="185"/>
        <w:rPr>
          <w:color w:val="auto"/>
        </w:rPr>
      </w:pPr>
      <w:r w:rsidRPr="001F7E3F">
        <w:rPr>
          <w:color w:val="auto"/>
          <w:lang w:val="en-US" w:eastAsia="en-US"/>
        </w:rPr>
        <w:drawing>
          <wp:inline distT="0" distB="0" distL="0" distR="0" wp14:anchorId="38EBC2C0" wp14:editId="479B1A0A">
            <wp:extent cx="1027430" cy="362585"/>
            <wp:effectExtent l="0" t="0" r="127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430" cy="362585"/>
                    </a:xfrm>
                    <a:prstGeom prst="rect">
                      <a:avLst/>
                    </a:prstGeom>
                  </pic:spPr>
                </pic:pic>
              </a:graphicData>
            </a:graphic>
          </wp:inline>
        </w:drawing>
      </w:r>
      <w:r>
        <w:rPr>
          <w:color w:val="auto"/>
        </w:rPr>
        <w:t xml:space="preserve">      </w:t>
      </w:r>
      <w:r>
        <w:rPr>
          <w:color w:val="auto"/>
        </w:rPr>
        <w:tab/>
      </w:r>
      <w:r>
        <w:rPr>
          <w:color w:val="auto"/>
        </w:rPr>
        <w:tab/>
        <w:t xml:space="preserve">  </w:t>
      </w:r>
      <w:r>
        <w:rPr>
          <w:color w:val="auto"/>
        </w:rPr>
        <w:tab/>
      </w:r>
      <w:r>
        <w:rPr>
          <w:color w:val="auto"/>
        </w:rPr>
        <w:tab/>
      </w:r>
      <w:r>
        <w:rPr>
          <w:color w:val="auto"/>
        </w:rPr>
        <w:tab/>
        <w:t xml:space="preserve">       </w:t>
      </w:r>
      <w:r>
        <w:rPr>
          <w:color w:val="auto"/>
        </w:rPr>
        <w:tab/>
        <w:t xml:space="preserve">           </w:t>
      </w:r>
    </w:p>
    <w:p w14:paraId="6F716FD6" w14:textId="77777777" w:rsidR="00B45B29" w:rsidRDefault="00B45B29" w:rsidP="00B45B29">
      <w:pPr>
        <w:ind w:right="185"/>
        <w:rPr>
          <w:color w:val="auto"/>
        </w:rPr>
      </w:pPr>
    </w:p>
    <w:p w14:paraId="6DDC5668" w14:textId="6573B1E7" w:rsidR="00B45B29" w:rsidRDefault="00B45B29" w:rsidP="00B45B29">
      <w:pPr>
        <w:ind w:left="-567" w:right="185"/>
        <w:rPr>
          <w:color w:val="auto"/>
        </w:rPr>
      </w:pPr>
      <w:r>
        <w:rPr>
          <w:color w:val="auto"/>
          <w:lang w:val="en-US"/>
        </w:rPr>
        <w:t>Persbericht</w:t>
      </w:r>
      <w:r w:rsidRPr="001F7E3F">
        <w:rPr>
          <w:color w:val="auto"/>
          <w:lang w:val="en-US"/>
        </w:rPr>
        <w:t xml:space="preserve"> </w:t>
      </w:r>
      <w:r w:rsidR="005A3967">
        <w:rPr>
          <w:color w:val="auto"/>
        </w:rPr>
        <w:t>01</w:t>
      </w:r>
      <w:r w:rsidRPr="00F21834">
        <w:rPr>
          <w:color w:val="auto"/>
        </w:rPr>
        <w:t>.0</w:t>
      </w:r>
      <w:r w:rsidR="005A3967">
        <w:rPr>
          <w:color w:val="auto"/>
        </w:rPr>
        <w:t>7</w:t>
      </w:r>
      <w:r w:rsidRPr="00F21834">
        <w:rPr>
          <w:color w:val="auto"/>
        </w:rPr>
        <w:t>.202</w:t>
      </w:r>
      <w:r>
        <w:rPr>
          <w:color w:val="auto"/>
        </w:rPr>
        <w:t>2</w:t>
      </w:r>
    </w:p>
    <w:p w14:paraId="4BF6584A" w14:textId="77777777" w:rsidR="00AF64B0" w:rsidRDefault="00AF64B0" w:rsidP="00AF64B0">
      <w:pPr>
        <w:ind w:right="-241"/>
        <w:outlineLvl w:val="0"/>
        <w:rPr>
          <w:color w:val="auto"/>
          <w:sz w:val="24"/>
          <w:szCs w:val="24"/>
          <w:lang w:val="en-US"/>
        </w:rPr>
      </w:pPr>
    </w:p>
    <w:p w14:paraId="1AF1B7AC" w14:textId="77777777" w:rsidR="00AF64B0" w:rsidRDefault="00AF64B0" w:rsidP="00AF64B0">
      <w:pPr>
        <w:ind w:right="-241"/>
        <w:outlineLvl w:val="0"/>
        <w:rPr>
          <w:color w:val="auto"/>
          <w:sz w:val="24"/>
          <w:szCs w:val="24"/>
          <w:lang w:val="en-US"/>
        </w:rPr>
      </w:pPr>
    </w:p>
    <w:p w14:paraId="175DB6A0" w14:textId="77777777" w:rsidR="00584C26" w:rsidRDefault="00584C26" w:rsidP="00AF64B0">
      <w:pPr>
        <w:ind w:right="-241"/>
        <w:outlineLvl w:val="0"/>
        <w:rPr>
          <w:color w:val="auto"/>
          <w:sz w:val="24"/>
          <w:szCs w:val="24"/>
          <w:lang w:val="en-US"/>
        </w:rPr>
      </w:pPr>
    </w:p>
    <w:p w14:paraId="74AE2E82" w14:textId="77777777" w:rsidR="00B45B29" w:rsidRDefault="00B45B29" w:rsidP="00AF64B0">
      <w:pPr>
        <w:ind w:right="-241"/>
        <w:outlineLvl w:val="0"/>
        <w:rPr>
          <w:color w:val="auto"/>
          <w:sz w:val="24"/>
          <w:szCs w:val="24"/>
          <w:lang w:val="en-US"/>
        </w:rPr>
      </w:pPr>
    </w:p>
    <w:p w14:paraId="5D77DC54" w14:textId="77777777" w:rsidR="005A3967" w:rsidRDefault="005A3967" w:rsidP="005A3967">
      <w:pPr>
        <w:ind w:left="-567"/>
        <w:textAlignment w:val="center"/>
        <w:rPr>
          <w:rFonts w:ascii="Arial" w:eastAsia="Times New Roman" w:hAnsi="Arial" w:cs="Arial"/>
          <w:b/>
          <w:bCs/>
          <w:noProof w:val="0"/>
          <w:sz w:val="42"/>
          <w:szCs w:val="42"/>
          <w:lang w:val="en-US" w:eastAsia="en-US"/>
        </w:rPr>
      </w:pPr>
      <w:r w:rsidRPr="00623B31">
        <w:rPr>
          <w:rFonts w:ascii="Arial" w:eastAsia="Times New Roman" w:hAnsi="Arial" w:cs="Arial"/>
          <w:b/>
          <w:bCs/>
          <w:noProof w:val="0"/>
          <w:sz w:val="42"/>
          <w:szCs w:val="42"/>
          <w:lang w:val="en-US" w:eastAsia="en-US"/>
        </w:rPr>
        <w:t xml:space="preserve">Laws of Form 2022 </w:t>
      </w:r>
    </w:p>
    <w:p w14:paraId="5A4C67BF" w14:textId="3E64F19A" w:rsidR="005A3967" w:rsidRPr="00C20D53" w:rsidRDefault="005A3967" w:rsidP="005A3967">
      <w:pPr>
        <w:ind w:left="-567"/>
        <w:textAlignment w:val="center"/>
        <w:rPr>
          <w:rFonts w:ascii="Arial" w:eastAsia="Times New Roman" w:hAnsi="Arial" w:cs="Arial"/>
          <w:bCs/>
          <w:noProof w:val="0"/>
          <w:sz w:val="42"/>
          <w:szCs w:val="42"/>
          <w:lang w:val="en-US" w:eastAsia="en-US"/>
        </w:rPr>
      </w:pPr>
      <w:r w:rsidRPr="00C20D53">
        <w:rPr>
          <w:rFonts w:ascii="Arial" w:eastAsia="Times New Roman" w:hAnsi="Arial" w:cs="Arial"/>
          <w:bCs/>
          <w:noProof w:val="0"/>
          <w:sz w:val="42"/>
          <w:szCs w:val="42"/>
          <w:lang w:val="en-US" w:eastAsia="en-US"/>
        </w:rPr>
        <w:t>4-da</w:t>
      </w:r>
      <w:r>
        <w:rPr>
          <w:rFonts w:ascii="Arial" w:eastAsia="Times New Roman" w:hAnsi="Arial" w:cs="Arial"/>
          <w:bCs/>
          <w:noProof w:val="0"/>
          <w:sz w:val="42"/>
          <w:szCs w:val="42"/>
          <w:lang w:val="en-US" w:eastAsia="en-US"/>
        </w:rPr>
        <w:t>agse</w:t>
      </w:r>
      <w:r w:rsidRPr="00C20D53">
        <w:rPr>
          <w:rFonts w:ascii="Arial" w:eastAsia="Times New Roman" w:hAnsi="Arial" w:cs="Arial"/>
          <w:bCs/>
          <w:noProof w:val="0"/>
          <w:sz w:val="42"/>
          <w:szCs w:val="42"/>
          <w:lang w:val="en-US" w:eastAsia="en-US"/>
        </w:rPr>
        <w:t xml:space="preserve"> </w:t>
      </w:r>
      <w:r>
        <w:rPr>
          <w:rFonts w:ascii="Arial" w:eastAsia="Times New Roman" w:hAnsi="Arial" w:cs="Arial"/>
          <w:bCs/>
          <w:noProof w:val="0"/>
          <w:sz w:val="42"/>
          <w:szCs w:val="42"/>
          <w:lang w:val="en-US" w:eastAsia="en-US"/>
        </w:rPr>
        <w:t>c</w:t>
      </w:r>
      <w:r w:rsidRPr="00C20D53">
        <w:rPr>
          <w:rFonts w:ascii="Arial" w:eastAsia="Times New Roman" w:hAnsi="Arial" w:cs="Arial"/>
          <w:bCs/>
          <w:noProof w:val="0"/>
          <w:sz w:val="42"/>
          <w:szCs w:val="42"/>
          <w:lang w:val="en-US" w:eastAsia="en-US"/>
        </w:rPr>
        <w:t>onferen</w:t>
      </w:r>
      <w:r>
        <w:rPr>
          <w:rFonts w:ascii="Arial" w:eastAsia="Times New Roman" w:hAnsi="Arial" w:cs="Arial"/>
          <w:bCs/>
          <w:noProof w:val="0"/>
          <w:sz w:val="42"/>
          <w:szCs w:val="42"/>
          <w:lang w:val="en-US" w:eastAsia="en-US"/>
        </w:rPr>
        <w:t>tie</w:t>
      </w:r>
    </w:p>
    <w:p w14:paraId="7A7BFA9A" w14:textId="77777777" w:rsidR="00353D73" w:rsidRDefault="00353D73" w:rsidP="00F90703">
      <w:pPr>
        <w:pStyle w:val="Standaard1"/>
        <w:ind w:left="-567" w:right="-241"/>
        <w:outlineLvl w:val="0"/>
        <w:rPr>
          <w:color w:val="auto"/>
          <w:sz w:val="20"/>
          <w:szCs w:val="20"/>
        </w:rPr>
      </w:pPr>
    </w:p>
    <w:p w14:paraId="593B1C13" w14:textId="77777777" w:rsidR="00B45B29" w:rsidRDefault="00B45B29" w:rsidP="00F90703">
      <w:pPr>
        <w:pStyle w:val="Standaard1"/>
        <w:ind w:left="-567" w:right="-241"/>
        <w:outlineLvl w:val="0"/>
        <w:rPr>
          <w:color w:val="auto"/>
          <w:sz w:val="20"/>
          <w:szCs w:val="20"/>
        </w:rPr>
      </w:pPr>
    </w:p>
    <w:p w14:paraId="354BF58D" w14:textId="77777777" w:rsidR="005A3967" w:rsidRPr="005A3967" w:rsidRDefault="005A3967" w:rsidP="005A3967">
      <w:pPr>
        <w:ind w:left="-567" w:right="-241"/>
        <w:rPr>
          <w:bCs/>
          <w:color w:val="auto"/>
          <w:sz w:val="18"/>
          <w:szCs w:val="18"/>
        </w:rPr>
      </w:pPr>
      <w:r w:rsidRPr="005A3967">
        <w:rPr>
          <w:bCs/>
          <w:color w:val="auto"/>
          <w:sz w:val="18"/>
          <w:szCs w:val="18"/>
        </w:rPr>
        <w:t>Data: 03.08.2022 — 06.08.2022</w:t>
      </w:r>
    </w:p>
    <w:p w14:paraId="3E18007C" w14:textId="77777777" w:rsidR="005A3967" w:rsidRPr="005A3967" w:rsidRDefault="005A3967" w:rsidP="005A3967">
      <w:pPr>
        <w:ind w:left="-567" w:right="-241"/>
        <w:rPr>
          <w:bCs/>
          <w:color w:val="auto"/>
          <w:sz w:val="18"/>
          <w:szCs w:val="18"/>
        </w:rPr>
      </w:pPr>
      <w:r w:rsidRPr="005A3967">
        <w:rPr>
          <w:bCs/>
          <w:color w:val="auto"/>
          <w:sz w:val="18"/>
          <w:szCs w:val="18"/>
        </w:rPr>
        <w:t>Tijden: 09:00 — 19.30 uur.</w:t>
      </w:r>
    </w:p>
    <w:p w14:paraId="39D75BDB" w14:textId="77777777" w:rsidR="005A3967" w:rsidRPr="005A3967" w:rsidRDefault="005A3967" w:rsidP="005A3967">
      <w:pPr>
        <w:ind w:left="-567" w:right="-241"/>
        <w:rPr>
          <w:bCs/>
          <w:color w:val="auto"/>
          <w:sz w:val="18"/>
          <w:szCs w:val="18"/>
        </w:rPr>
      </w:pPr>
      <w:r w:rsidRPr="005A3967">
        <w:rPr>
          <w:bCs/>
          <w:color w:val="auto"/>
          <w:sz w:val="18"/>
          <w:szCs w:val="18"/>
        </w:rPr>
        <w:t>Locatie: The Old Library, Liverpool University, 19 Abercromby Square L69 7ZN, Verenigd Koninkrijk</w:t>
      </w:r>
    </w:p>
    <w:p w14:paraId="15EBACFD" w14:textId="5BAB7D17" w:rsidR="005A3967" w:rsidRPr="005A3967" w:rsidRDefault="005A3967" w:rsidP="005A3967">
      <w:pPr>
        <w:ind w:left="-567" w:right="-241"/>
        <w:rPr>
          <w:bCs/>
          <w:color w:val="auto"/>
          <w:sz w:val="18"/>
          <w:szCs w:val="18"/>
        </w:rPr>
      </w:pPr>
      <w:r w:rsidRPr="005A3967">
        <w:rPr>
          <w:bCs/>
          <w:color w:val="auto"/>
          <w:sz w:val="18"/>
          <w:szCs w:val="18"/>
        </w:rPr>
        <w:t xml:space="preserve">Gratis toegang: </w:t>
      </w:r>
      <w:r>
        <w:rPr>
          <w:bCs/>
          <w:color w:val="auto"/>
          <w:sz w:val="18"/>
          <w:szCs w:val="18"/>
        </w:rPr>
        <w:t>Met dank</w:t>
      </w:r>
      <w:r w:rsidRPr="005A3967">
        <w:rPr>
          <w:bCs/>
          <w:color w:val="auto"/>
          <w:sz w:val="18"/>
          <w:szCs w:val="18"/>
        </w:rPr>
        <w:t xml:space="preserve"> voor </w:t>
      </w:r>
      <w:r>
        <w:rPr>
          <w:bCs/>
          <w:color w:val="auto"/>
          <w:sz w:val="18"/>
          <w:szCs w:val="18"/>
        </w:rPr>
        <w:t>uw</w:t>
      </w:r>
      <w:r w:rsidRPr="005A3967">
        <w:rPr>
          <w:bCs/>
          <w:color w:val="auto"/>
          <w:sz w:val="18"/>
          <w:szCs w:val="18"/>
        </w:rPr>
        <w:t xml:space="preserve"> donatie!</w:t>
      </w:r>
    </w:p>
    <w:p w14:paraId="0133C636" w14:textId="56C8C608" w:rsidR="00584C26" w:rsidRPr="005A3967" w:rsidRDefault="005A3967" w:rsidP="00584C26">
      <w:pPr>
        <w:ind w:left="-567" w:right="-241"/>
        <w:rPr>
          <w:bCs/>
          <w:color w:val="auto"/>
          <w:sz w:val="18"/>
          <w:szCs w:val="18"/>
        </w:rPr>
      </w:pPr>
      <w:r w:rsidRPr="005A3967">
        <w:rPr>
          <w:bCs/>
          <w:color w:val="auto"/>
          <w:sz w:val="18"/>
          <w:szCs w:val="18"/>
        </w:rPr>
        <w:t>Info: https://lof50.com</w:t>
      </w:r>
    </w:p>
    <w:p w14:paraId="09652A89" w14:textId="77777777" w:rsidR="005A3967" w:rsidRPr="005A3967" w:rsidRDefault="005A3967" w:rsidP="005A3967">
      <w:pPr>
        <w:ind w:left="-567" w:right="-241"/>
        <w:rPr>
          <w:bCs/>
          <w:color w:val="auto"/>
          <w:sz w:val="18"/>
          <w:szCs w:val="18"/>
        </w:rPr>
      </w:pPr>
    </w:p>
    <w:p w14:paraId="091D7B4D" w14:textId="40D3C5F2" w:rsidR="005A3967" w:rsidRPr="005A3967" w:rsidRDefault="005A3967" w:rsidP="005A3967">
      <w:pPr>
        <w:ind w:left="-567" w:right="-241"/>
        <w:rPr>
          <w:b/>
          <w:bCs/>
          <w:color w:val="auto"/>
          <w:sz w:val="18"/>
          <w:szCs w:val="18"/>
        </w:rPr>
      </w:pPr>
      <w:r>
        <w:rPr>
          <w:b/>
          <w:bCs/>
          <w:color w:val="auto"/>
          <w:sz w:val="18"/>
          <w:szCs w:val="18"/>
        </w:rPr>
        <w:t>‘</w:t>
      </w:r>
      <w:r w:rsidRPr="005A3967">
        <w:rPr>
          <w:b/>
          <w:bCs/>
          <w:color w:val="auto"/>
          <w:sz w:val="18"/>
          <w:szCs w:val="18"/>
        </w:rPr>
        <w:t>Laws of Form</w:t>
      </w:r>
      <w:r>
        <w:rPr>
          <w:b/>
          <w:bCs/>
          <w:color w:val="auto"/>
          <w:sz w:val="18"/>
          <w:szCs w:val="18"/>
        </w:rPr>
        <w:t>’</w:t>
      </w:r>
      <w:r w:rsidRPr="005A3967">
        <w:rPr>
          <w:b/>
          <w:bCs/>
          <w:color w:val="auto"/>
          <w:sz w:val="18"/>
          <w:szCs w:val="18"/>
        </w:rPr>
        <w:t xml:space="preserve"> is de titel van het baanbrekende werk van George Spencer-Brown, voor het eerst gepubliceerd in 1969. Zijn boek gaf een nieuwe kijk op de rol van onderscheid, </w:t>
      </w:r>
      <w:r>
        <w:rPr>
          <w:b/>
          <w:bCs/>
          <w:color w:val="auto"/>
          <w:sz w:val="18"/>
          <w:szCs w:val="18"/>
        </w:rPr>
        <w:t>markeringen</w:t>
      </w:r>
      <w:r w:rsidRPr="005A3967">
        <w:rPr>
          <w:b/>
          <w:bCs/>
          <w:color w:val="auto"/>
          <w:sz w:val="18"/>
          <w:szCs w:val="18"/>
        </w:rPr>
        <w:t xml:space="preserve"> en de </w:t>
      </w:r>
      <w:r w:rsidR="00584C26">
        <w:rPr>
          <w:b/>
          <w:bCs/>
          <w:color w:val="auto"/>
          <w:sz w:val="18"/>
          <w:szCs w:val="18"/>
        </w:rPr>
        <w:t>‘</w:t>
      </w:r>
      <w:r w:rsidRPr="005A3967">
        <w:rPr>
          <w:b/>
          <w:bCs/>
          <w:color w:val="auto"/>
          <w:sz w:val="18"/>
          <w:szCs w:val="18"/>
        </w:rPr>
        <w:t>ongemarkeerde staat</w:t>
      </w:r>
      <w:r w:rsidR="00584C26">
        <w:rPr>
          <w:b/>
          <w:bCs/>
          <w:color w:val="auto"/>
          <w:sz w:val="18"/>
          <w:szCs w:val="18"/>
        </w:rPr>
        <w:t>’</w:t>
      </w:r>
      <w:r>
        <w:rPr>
          <w:b/>
          <w:bCs/>
          <w:color w:val="auto"/>
          <w:sz w:val="18"/>
          <w:szCs w:val="18"/>
        </w:rPr>
        <w:t>,</w:t>
      </w:r>
      <w:r w:rsidRPr="005A3967">
        <w:rPr>
          <w:b/>
          <w:bCs/>
          <w:color w:val="auto"/>
          <w:sz w:val="18"/>
          <w:szCs w:val="18"/>
        </w:rPr>
        <w:t xml:space="preserve"> bij het creëren van kennis. Deze conferentie over</w:t>
      </w:r>
      <w:r>
        <w:rPr>
          <w:b/>
          <w:bCs/>
          <w:color w:val="auto"/>
          <w:sz w:val="18"/>
          <w:szCs w:val="18"/>
        </w:rPr>
        <w:t xml:space="preserve"> het boek</w:t>
      </w:r>
      <w:r w:rsidRPr="005A3967">
        <w:rPr>
          <w:b/>
          <w:bCs/>
          <w:color w:val="auto"/>
          <w:sz w:val="18"/>
          <w:szCs w:val="18"/>
        </w:rPr>
        <w:t xml:space="preserve"> ‘Laws of Form’ is de tweede conferentie. De eerste conferentie werd gehouden in 2019, ter herdenking van </w:t>
      </w:r>
      <w:r>
        <w:rPr>
          <w:b/>
          <w:bCs/>
          <w:color w:val="auto"/>
          <w:sz w:val="18"/>
          <w:szCs w:val="18"/>
        </w:rPr>
        <w:t xml:space="preserve">het </w:t>
      </w:r>
      <w:r w:rsidR="00584C26">
        <w:rPr>
          <w:b/>
          <w:bCs/>
          <w:color w:val="auto"/>
          <w:sz w:val="18"/>
          <w:szCs w:val="18"/>
        </w:rPr>
        <w:t>50-</w:t>
      </w:r>
      <w:r>
        <w:rPr>
          <w:b/>
          <w:bCs/>
          <w:color w:val="auto"/>
          <w:sz w:val="18"/>
          <w:szCs w:val="18"/>
        </w:rPr>
        <w:t>jarig bestaan</w:t>
      </w:r>
      <w:r w:rsidRPr="005A3967">
        <w:rPr>
          <w:b/>
          <w:bCs/>
          <w:color w:val="auto"/>
          <w:sz w:val="18"/>
          <w:szCs w:val="18"/>
        </w:rPr>
        <w:t xml:space="preserve"> </w:t>
      </w:r>
      <w:r>
        <w:rPr>
          <w:b/>
          <w:bCs/>
          <w:color w:val="auto"/>
          <w:sz w:val="18"/>
          <w:szCs w:val="18"/>
        </w:rPr>
        <w:t>van</w:t>
      </w:r>
      <w:r w:rsidRPr="005A3967">
        <w:rPr>
          <w:b/>
          <w:bCs/>
          <w:color w:val="auto"/>
          <w:sz w:val="18"/>
          <w:szCs w:val="18"/>
        </w:rPr>
        <w:t xml:space="preserve"> G. Spencer-Brown's 'Laws of Form' gepubliceerd in 1969.</w:t>
      </w:r>
    </w:p>
    <w:p w14:paraId="4B0FEEEC" w14:textId="77777777" w:rsidR="005A3967" w:rsidRPr="005A3967" w:rsidRDefault="005A3967" w:rsidP="005A3967">
      <w:pPr>
        <w:ind w:left="-567" w:right="-241"/>
        <w:rPr>
          <w:bCs/>
          <w:color w:val="auto"/>
          <w:sz w:val="18"/>
          <w:szCs w:val="18"/>
        </w:rPr>
      </w:pPr>
    </w:p>
    <w:p w14:paraId="3D4DA52F" w14:textId="79A2E85B" w:rsidR="005A3967" w:rsidRPr="005A3967" w:rsidRDefault="005A3967" w:rsidP="005A3967">
      <w:pPr>
        <w:ind w:left="-567" w:right="-241"/>
        <w:rPr>
          <w:bCs/>
          <w:color w:val="auto"/>
          <w:sz w:val="18"/>
          <w:szCs w:val="18"/>
        </w:rPr>
      </w:pPr>
      <w:r w:rsidRPr="005A3967">
        <w:rPr>
          <w:bCs/>
          <w:color w:val="auto"/>
          <w:sz w:val="18"/>
          <w:szCs w:val="18"/>
        </w:rPr>
        <w:t>Sprekers: Lyle Allen Anderson, William Bricken, Michael John Caola, Bruce Clarke, Lars Clausen, Arthur M. Collings, Leon Conrad, Andrew Crompton, Fred Cummins, Randolph Dible, Kate Doyle, Graham Ellsbury, Philip Franses, Till Gathmann, Kevin German , Florian Grote, Nathaniel Hellerstein, Akiem Helmling, Margaretha Hendrickx, Robin Holt, Francis Jeffrey, Mark Johnson, Louis H Kauffman, Jonathan J. Mize, Michael Mühlthaler, André Oksas, Claire Ortiz Hill, Diego Lucio Rappaport, Divyamaan Sahoo, Tom Short , Barry Smith, John Torday, Walter Tydecks, Alexander Tsigkas, Stephen Watsonx, Stephen Wolfram</w:t>
      </w:r>
      <w:r>
        <w:rPr>
          <w:bCs/>
          <w:color w:val="auto"/>
          <w:sz w:val="18"/>
          <w:szCs w:val="18"/>
        </w:rPr>
        <w:t xml:space="preserve"> en </w:t>
      </w:r>
      <w:r w:rsidRPr="005A3967">
        <w:rPr>
          <w:bCs/>
          <w:color w:val="auto"/>
          <w:sz w:val="18"/>
          <w:szCs w:val="18"/>
        </w:rPr>
        <w:t>Mike Zundel</w:t>
      </w:r>
      <w:r>
        <w:rPr>
          <w:bCs/>
          <w:color w:val="auto"/>
          <w:sz w:val="18"/>
          <w:szCs w:val="18"/>
        </w:rPr>
        <w:t>.</w:t>
      </w:r>
    </w:p>
    <w:p w14:paraId="66C6C08E" w14:textId="77777777" w:rsidR="005A3967" w:rsidRPr="005A3967" w:rsidRDefault="005A3967" w:rsidP="005A3967">
      <w:pPr>
        <w:ind w:left="-567" w:right="-241"/>
        <w:rPr>
          <w:bCs/>
          <w:color w:val="auto"/>
          <w:sz w:val="18"/>
          <w:szCs w:val="18"/>
        </w:rPr>
      </w:pPr>
    </w:p>
    <w:p w14:paraId="71D60889" w14:textId="65AE4B8C" w:rsidR="005A3967" w:rsidRPr="005A3967" w:rsidRDefault="005A3967" w:rsidP="005A3967">
      <w:pPr>
        <w:ind w:left="-567" w:right="-241"/>
        <w:rPr>
          <w:bCs/>
          <w:color w:val="auto"/>
          <w:sz w:val="18"/>
          <w:szCs w:val="18"/>
        </w:rPr>
      </w:pPr>
      <w:r w:rsidRPr="005A3967">
        <w:rPr>
          <w:bCs/>
          <w:color w:val="auto"/>
          <w:sz w:val="18"/>
          <w:szCs w:val="18"/>
        </w:rPr>
        <w:t>Inleid</w:t>
      </w:r>
      <w:r>
        <w:rPr>
          <w:bCs/>
          <w:color w:val="auto"/>
          <w:sz w:val="18"/>
          <w:szCs w:val="18"/>
        </w:rPr>
        <w:t xml:space="preserve">ingen </w:t>
      </w:r>
      <w:r w:rsidRPr="005A3967">
        <w:rPr>
          <w:bCs/>
          <w:color w:val="auto"/>
          <w:sz w:val="18"/>
          <w:szCs w:val="18"/>
        </w:rPr>
        <w:t>(3 augustus)</w:t>
      </w:r>
    </w:p>
    <w:p w14:paraId="3B1260C3" w14:textId="77777777" w:rsidR="005A3967" w:rsidRPr="005A3967" w:rsidRDefault="005A3967" w:rsidP="005A3967">
      <w:pPr>
        <w:ind w:left="-567" w:right="-241"/>
        <w:rPr>
          <w:bCs/>
          <w:color w:val="auto"/>
          <w:sz w:val="18"/>
          <w:szCs w:val="18"/>
        </w:rPr>
      </w:pPr>
      <w:r w:rsidRPr="005A3967">
        <w:rPr>
          <w:bCs/>
          <w:color w:val="auto"/>
          <w:sz w:val="18"/>
          <w:szCs w:val="18"/>
        </w:rPr>
        <w:t>Louis H. Kauffman: Vormwetten en wiskunde</w:t>
      </w:r>
    </w:p>
    <w:p w14:paraId="4B16EF62" w14:textId="77777777" w:rsidR="005A3967" w:rsidRPr="005A3967" w:rsidRDefault="005A3967" w:rsidP="005A3967">
      <w:pPr>
        <w:ind w:left="-567" w:right="-241"/>
        <w:rPr>
          <w:bCs/>
          <w:color w:val="auto"/>
          <w:sz w:val="18"/>
          <w:szCs w:val="18"/>
        </w:rPr>
      </w:pPr>
      <w:r w:rsidRPr="005A3967">
        <w:rPr>
          <w:bCs/>
          <w:color w:val="auto"/>
          <w:sz w:val="18"/>
          <w:szCs w:val="18"/>
        </w:rPr>
        <w:t>Graham Ellsbury: de primaire algebra van vormwetten</w:t>
      </w:r>
    </w:p>
    <w:p w14:paraId="49EA5493" w14:textId="77777777" w:rsidR="005A3967" w:rsidRPr="005A3967" w:rsidRDefault="005A3967" w:rsidP="005A3967">
      <w:pPr>
        <w:ind w:left="-567" w:right="-241"/>
        <w:rPr>
          <w:bCs/>
          <w:color w:val="auto"/>
          <w:sz w:val="18"/>
          <w:szCs w:val="18"/>
        </w:rPr>
      </w:pPr>
    </w:p>
    <w:p w14:paraId="3DBB5A4D" w14:textId="3AD4BA4D" w:rsidR="005A3967" w:rsidRPr="005A3967" w:rsidRDefault="005A3967" w:rsidP="005A3967">
      <w:pPr>
        <w:ind w:left="-567" w:right="-241"/>
        <w:rPr>
          <w:bCs/>
          <w:color w:val="auto"/>
          <w:sz w:val="18"/>
          <w:szCs w:val="18"/>
        </w:rPr>
      </w:pPr>
      <w:r w:rsidRPr="005A3967">
        <w:rPr>
          <w:bCs/>
          <w:color w:val="auto"/>
          <w:sz w:val="18"/>
          <w:szCs w:val="18"/>
        </w:rPr>
        <w:t>Uitgenodigde keynote</w:t>
      </w:r>
      <w:r>
        <w:rPr>
          <w:bCs/>
          <w:color w:val="auto"/>
          <w:sz w:val="18"/>
          <w:szCs w:val="18"/>
        </w:rPr>
        <w:t xml:space="preserve"> sprekers</w:t>
      </w:r>
      <w:r w:rsidRPr="005A3967">
        <w:rPr>
          <w:bCs/>
          <w:color w:val="auto"/>
          <w:sz w:val="18"/>
          <w:szCs w:val="18"/>
        </w:rPr>
        <w:t>:</w:t>
      </w:r>
    </w:p>
    <w:p w14:paraId="57842013" w14:textId="77777777" w:rsidR="005A3967" w:rsidRPr="005A3967" w:rsidRDefault="005A3967" w:rsidP="005A3967">
      <w:pPr>
        <w:ind w:left="-567" w:right="-241"/>
        <w:rPr>
          <w:bCs/>
          <w:color w:val="auto"/>
          <w:sz w:val="18"/>
          <w:szCs w:val="18"/>
        </w:rPr>
      </w:pPr>
      <w:r w:rsidRPr="005A3967">
        <w:rPr>
          <w:bCs/>
          <w:color w:val="auto"/>
          <w:sz w:val="18"/>
          <w:szCs w:val="18"/>
        </w:rPr>
        <w:t>Dag 1: Professor Barry Smith, directeur van het National Center for Ontological Research (NCOR), aan de State University van New York in Buffalo, is een van de meest geciteerde hedendaagse filosofen. Zijn toegepaste ontologie strekt zich uit over vele gebieden, waaronder de biomedische wetenschappen, geospatiale informatica, militaire en inlichtingenanalyse en industriële techniek. Zijn werk is gebaseerd op Edmund Husserl en zijn vroege realistische volgelingen, vooral Adolf Reinach en Roman Ingarden. Professor Smith is Julian Park Distinguished Professor of Philosophy en Associate Professor of Biomedical Informatics, Computer Science, Engineering, and Neurology aan de State University of New York in Buffalo, en gasthoogleraar aan de University of Italian Switzerland.</w:t>
      </w:r>
    </w:p>
    <w:p w14:paraId="02CF6C85" w14:textId="77777777" w:rsidR="005A3967" w:rsidRPr="005A3967" w:rsidRDefault="005A3967" w:rsidP="005A3967">
      <w:pPr>
        <w:ind w:left="-567" w:right="-241"/>
        <w:rPr>
          <w:bCs/>
          <w:color w:val="auto"/>
          <w:sz w:val="18"/>
          <w:szCs w:val="18"/>
        </w:rPr>
      </w:pPr>
    </w:p>
    <w:p w14:paraId="6A82E834" w14:textId="77777777" w:rsidR="005A3967" w:rsidRPr="005A3967" w:rsidRDefault="005A3967" w:rsidP="005A3967">
      <w:pPr>
        <w:ind w:left="-567" w:right="-241"/>
        <w:rPr>
          <w:bCs/>
          <w:color w:val="auto"/>
          <w:sz w:val="18"/>
          <w:szCs w:val="18"/>
        </w:rPr>
      </w:pPr>
      <w:r w:rsidRPr="005A3967">
        <w:rPr>
          <w:bCs/>
          <w:color w:val="auto"/>
          <w:sz w:val="18"/>
          <w:szCs w:val="18"/>
        </w:rPr>
        <w:t>Dag 2: Dr. Stephen Wolfram, oprichter en CEO van Wolfram Research sinds de oprichting in 1987, is de maker van Mathematica, Wolfram|Alpha en de Wolfram Language. Wolfram is een pionier in de ontwikkeling en toepassing van computationeel denken en is verantwoordelijk geweest voor vele ontdekkingen, uitvindingen en innovaties in wetenschap, technologie en het bedrijfsleven. Zijn boek uit 2002 A New Kind of Science presenteerde een empirische en systematische studie van computationele systemen zoals elementaire cellulaire automaten. Momenteel werkt hij aan de fysicalisering van meta-wiskunde en de verstrengelingsgrens van alle mogelijke formele rekenregels, de 'rulias' genaamd - die beide een sterke weerklank vinden in de wetten van vorm.</w:t>
      </w:r>
    </w:p>
    <w:p w14:paraId="3B131472" w14:textId="77777777" w:rsidR="005A3967" w:rsidRPr="005A3967" w:rsidRDefault="005A3967" w:rsidP="005A3967">
      <w:pPr>
        <w:ind w:left="-567" w:right="-241"/>
        <w:rPr>
          <w:bCs/>
          <w:color w:val="auto"/>
          <w:sz w:val="18"/>
          <w:szCs w:val="18"/>
        </w:rPr>
      </w:pPr>
    </w:p>
    <w:p w14:paraId="66042610" w14:textId="77777777" w:rsidR="005A3967" w:rsidRPr="005A3967" w:rsidRDefault="005A3967" w:rsidP="005A3967">
      <w:pPr>
        <w:ind w:left="-567" w:right="-241"/>
        <w:rPr>
          <w:bCs/>
          <w:color w:val="auto"/>
          <w:sz w:val="18"/>
          <w:szCs w:val="18"/>
        </w:rPr>
      </w:pPr>
      <w:r w:rsidRPr="005A3967">
        <w:rPr>
          <w:bCs/>
          <w:color w:val="auto"/>
          <w:sz w:val="18"/>
          <w:szCs w:val="18"/>
        </w:rPr>
        <w:t>Dag 3: Neurofysioloog Dr. Francis Jeffrey werkte voor de Universiteit van Californië, NASA en DARPA, en richtte ondernemingen en laboratoria op, waaronder het Phenomenology Experimental Research Center (PERC). Tijdens zijn studies met John C. Lilly en George Spencer-Brown was hij een pionier in de toepassing van Spencer-Brown's calculus op neuropsychologie in de drijftank en op grootschalige systemen voor communicatietechnologie tussen mensen en tussen soorten.</w:t>
      </w:r>
    </w:p>
    <w:p w14:paraId="48352D0C" w14:textId="77777777" w:rsidR="005A3967" w:rsidRPr="005A3967" w:rsidRDefault="005A3967" w:rsidP="005A3967">
      <w:pPr>
        <w:ind w:left="-567" w:right="-241"/>
        <w:rPr>
          <w:bCs/>
          <w:color w:val="auto"/>
          <w:sz w:val="18"/>
          <w:szCs w:val="18"/>
        </w:rPr>
      </w:pPr>
    </w:p>
    <w:p w14:paraId="3B0DFB27" w14:textId="77777777" w:rsidR="005A3967" w:rsidRDefault="005A3967" w:rsidP="005A3967">
      <w:pPr>
        <w:ind w:left="-567" w:right="-241"/>
        <w:rPr>
          <w:bCs/>
          <w:color w:val="auto"/>
          <w:sz w:val="18"/>
          <w:szCs w:val="18"/>
        </w:rPr>
      </w:pPr>
      <w:r w:rsidRPr="005A3967">
        <w:rPr>
          <w:bCs/>
          <w:color w:val="auto"/>
          <w:sz w:val="18"/>
          <w:szCs w:val="18"/>
        </w:rPr>
        <w:t>LoF22 wordt georganiseerd in samenwerking met LoF22 Organizing Committee en vindt plaats in The Old Library, Liverpool University, UK.</w:t>
      </w:r>
    </w:p>
    <w:p w14:paraId="6783284D" w14:textId="77777777" w:rsidR="00584C26" w:rsidRDefault="00584C26" w:rsidP="005A3967">
      <w:pPr>
        <w:ind w:left="-567" w:right="-241"/>
        <w:rPr>
          <w:bCs/>
          <w:color w:val="auto"/>
          <w:sz w:val="18"/>
          <w:szCs w:val="18"/>
        </w:rPr>
      </w:pPr>
    </w:p>
    <w:p w14:paraId="2DAE0729" w14:textId="77777777" w:rsidR="00584C26" w:rsidRDefault="00584C26" w:rsidP="005A3967">
      <w:pPr>
        <w:ind w:left="-567" w:right="-241"/>
        <w:rPr>
          <w:bCs/>
          <w:color w:val="auto"/>
          <w:sz w:val="18"/>
          <w:szCs w:val="18"/>
        </w:rPr>
      </w:pPr>
    </w:p>
    <w:p w14:paraId="08558D09" w14:textId="77777777" w:rsidR="00584C26" w:rsidRPr="005A3967" w:rsidRDefault="00584C26" w:rsidP="005A3967">
      <w:pPr>
        <w:ind w:left="-567" w:right="-241"/>
        <w:rPr>
          <w:bCs/>
          <w:color w:val="auto"/>
          <w:sz w:val="18"/>
          <w:szCs w:val="18"/>
        </w:rPr>
      </w:pPr>
      <w:bookmarkStart w:id="0" w:name="_GoBack"/>
      <w:bookmarkEnd w:id="0"/>
    </w:p>
    <w:p w14:paraId="40C93378" w14:textId="77777777" w:rsidR="005A3967" w:rsidRDefault="005A3967" w:rsidP="005B16C6">
      <w:pPr>
        <w:pStyle w:val="Standaard1"/>
        <w:ind w:left="-567" w:right="-241"/>
        <w:rPr>
          <w:color w:val="A6A6A6" w:themeColor="background1" w:themeShade="A6"/>
          <w:sz w:val="16"/>
          <w:szCs w:val="16"/>
          <w:lang w:val="nl-BE"/>
        </w:rPr>
      </w:pPr>
    </w:p>
    <w:p w14:paraId="72EBD2E9" w14:textId="5711C51F" w:rsidR="005B16C6" w:rsidRPr="00324268" w:rsidRDefault="005B16C6" w:rsidP="005B16C6">
      <w:pPr>
        <w:pStyle w:val="Standaard1"/>
        <w:ind w:left="-567" w:right="-241"/>
        <w:rPr>
          <w:bCs/>
          <w:color w:val="auto"/>
        </w:rPr>
      </w:pPr>
      <w:r w:rsidRPr="00AD1FF9">
        <w:rPr>
          <w:color w:val="A6A6A6" w:themeColor="background1" w:themeShade="A6"/>
          <w:sz w:val="16"/>
          <w:szCs w:val="16"/>
          <w:lang w:val="nl-BE"/>
        </w:rPr>
        <w:t xml:space="preserve">Het programma van </w:t>
      </w:r>
      <w:r w:rsidR="00F90703">
        <w:rPr>
          <w:bCs/>
          <w:color w:val="A6A6A6" w:themeColor="background1" w:themeShade="A6"/>
          <w:sz w:val="16"/>
          <w:szCs w:val="16"/>
          <w:lang w:val="nl-BE"/>
        </w:rPr>
        <w:t xml:space="preserve">West </w:t>
      </w:r>
      <w:r w:rsidRPr="00AD1FF9">
        <w:rPr>
          <w:color w:val="A6A6A6" w:themeColor="background1" w:themeShade="A6"/>
          <w:sz w:val="16"/>
          <w:szCs w:val="16"/>
          <w:lang w:val="nl-BE"/>
        </w:rPr>
        <w:t>w</w:t>
      </w:r>
      <w:r w:rsidR="00F90703">
        <w:rPr>
          <w:color w:val="A6A6A6" w:themeColor="background1" w:themeShade="A6"/>
          <w:sz w:val="16"/>
          <w:szCs w:val="16"/>
          <w:lang w:val="nl-BE"/>
        </w:rPr>
        <w:t xml:space="preserve">ordt mogelijk gemaakt door: </w:t>
      </w:r>
      <w:r>
        <w:rPr>
          <w:color w:val="A6A6A6" w:themeColor="background1" w:themeShade="A6"/>
          <w:sz w:val="16"/>
          <w:szCs w:val="16"/>
          <w:lang w:val="nl-BE"/>
        </w:rPr>
        <w:t xml:space="preserve">Gemeente Den Haag, </w:t>
      </w:r>
      <w:r>
        <w:rPr>
          <w:color w:val="A6A6A6" w:themeColor="background1" w:themeShade="A6"/>
          <w:sz w:val="16"/>
          <w:szCs w:val="16"/>
        </w:rPr>
        <w:t>het Mondriaan Fonds</w:t>
      </w:r>
      <w:r w:rsidR="00F90703">
        <w:rPr>
          <w:color w:val="A6A6A6" w:themeColor="background1" w:themeShade="A6"/>
          <w:sz w:val="16"/>
          <w:szCs w:val="16"/>
        </w:rPr>
        <w:t xml:space="preserve"> </w:t>
      </w:r>
      <w:r w:rsidR="00F90703">
        <w:rPr>
          <w:color w:val="A6A6A6" w:themeColor="background1" w:themeShade="A6"/>
          <w:sz w:val="16"/>
          <w:szCs w:val="16"/>
          <w:lang w:val="nl-BE"/>
        </w:rPr>
        <w:t>en het Ministerie van OCW</w:t>
      </w:r>
      <w:r w:rsidR="00F90703">
        <w:rPr>
          <w:color w:val="A6A6A6" w:themeColor="background1" w:themeShade="A6"/>
          <w:sz w:val="16"/>
          <w:szCs w:val="16"/>
        </w:rPr>
        <w:t>.</w:t>
      </w:r>
    </w:p>
    <w:sectPr w:rsidR="005B16C6" w:rsidRPr="00324268" w:rsidSect="00B45B29">
      <w:headerReference w:type="even" r:id="rId8"/>
      <w:headerReference w:type="default" r:id="rId9"/>
      <w:footerReference w:type="even" r:id="rId10"/>
      <w:footerReference w:type="default" r:id="rId11"/>
      <w:headerReference w:type="first" r:id="rId12"/>
      <w:footerReference w:type="first" r:id="rId13"/>
      <w:pgSz w:w="11900" w:h="16840"/>
      <w:pgMar w:top="426" w:right="1410" w:bottom="0" w:left="1800"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87DB0" w14:textId="77777777" w:rsidR="00873950" w:rsidRDefault="00873950" w:rsidP="00203140">
      <w:r>
        <w:separator/>
      </w:r>
    </w:p>
  </w:endnote>
  <w:endnote w:type="continuationSeparator" w:id="0">
    <w:p w14:paraId="6C0F0399" w14:textId="77777777" w:rsidR="00873950" w:rsidRDefault="00873950" w:rsidP="0020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F6C6" w14:textId="77777777" w:rsidR="00873950" w:rsidRPr="00806AFB" w:rsidRDefault="0084655B">
    <w:pPr>
      <w:pStyle w:val="Footer"/>
      <w:rPr>
        <w:lang w:val="en-US"/>
      </w:rPr>
    </w:pPr>
    <w:sdt>
      <w:sdtPr>
        <w:id w:val="-614832285"/>
        <w:placeholder>
          <w:docPart w:val="5D99629167F746FB8B3213828853395B"/>
        </w:placeholder>
        <w:temporary/>
        <w:showingPlcHdr/>
      </w:sdtPr>
      <w:sdtEndPr/>
      <w:sdtContent>
        <w:r w:rsidR="00873950" w:rsidRPr="00806AFB">
          <w:rPr>
            <w:lang w:val="en-US"/>
          </w:rPr>
          <w:t>[Type text]</w:t>
        </w:r>
      </w:sdtContent>
    </w:sdt>
    <w:r w:rsidR="00873950">
      <w:ptab w:relativeTo="margin" w:alignment="center" w:leader="none"/>
    </w:r>
    <w:sdt>
      <w:sdtPr>
        <w:id w:val="-1529873403"/>
        <w:placeholder>
          <w:docPart w:val="23613BD058EC4229A36082DCFA98176D"/>
        </w:placeholder>
        <w:temporary/>
        <w:showingPlcHdr/>
      </w:sdtPr>
      <w:sdtEndPr/>
      <w:sdtContent>
        <w:r w:rsidR="00873950" w:rsidRPr="00806AFB">
          <w:rPr>
            <w:lang w:val="en-US"/>
          </w:rPr>
          <w:t>[Type text]</w:t>
        </w:r>
      </w:sdtContent>
    </w:sdt>
    <w:r w:rsidR="00873950">
      <w:ptab w:relativeTo="margin" w:alignment="right" w:leader="none"/>
    </w:r>
    <w:sdt>
      <w:sdtPr>
        <w:id w:val="-951401347"/>
        <w:placeholder>
          <w:docPart w:val="28603ADDAE0D4D3BB747E4942E7344F9"/>
        </w:placeholder>
        <w:temporary/>
        <w:showingPlcHdr/>
      </w:sdtPr>
      <w:sdtEndPr/>
      <w:sdtContent>
        <w:r w:rsidR="00873950" w:rsidRPr="00806AFB">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7958" w14:textId="0A0A03F4" w:rsidR="00873950" w:rsidRPr="00F37F04" w:rsidRDefault="00873950" w:rsidP="00EE5E14">
    <w:pPr>
      <w:ind w:hanging="567"/>
      <w:rPr>
        <w:rFonts w:ascii="Helvetica Neue" w:eastAsia="Times New Roman" w:hAnsi="Helvetica Neue"/>
        <w:color w:val="auto"/>
        <w:sz w:val="18"/>
        <w:szCs w:val="18"/>
        <w:lang w:eastAsia="nl-BE"/>
      </w:rPr>
    </w:pPr>
    <w:r w:rsidRPr="00E163B0">
      <w:rPr>
        <w:rFonts w:ascii="Helvetica Neue" w:eastAsia="Times New Roman" w:hAnsi="Helvetica Neue"/>
        <w:b/>
        <w:bCs/>
        <w:color w:val="auto"/>
        <w:sz w:val="18"/>
        <w:szCs w:val="18"/>
        <w:lang w:eastAsia="nl-BE"/>
      </w:rPr>
      <w:t>West</w:t>
    </w:r>
    <w:r>
      <w:rPr>
        <w:rFonts w:ascii="Helvetica Neue" w:eastAsia="Times New Roman" w:hAnsi="Helvetica Neue"/>
        <w:b/>
        <w:bCs/>
        <w:color w:val="auto"/>
        <w:sz w:val="18"/>
        <w:szCs w:val="18"/>
        <w:lang w:eastAsia="nl-BE"/>
      </w:rPr>
      <w:t xml:space="preserve"> Den Haag </w:t>
    </w:r>
    <w:r w:rsidRPr="00E163B0">
      <w:rPr>
        <w:rFonts w:ascii="Helvetica Neue" w:eastAsia="Times New Roman" w:hAnsi="Helvetica Neue"/>
        <w:color w:val="auto"/>
        <w:sz w:val="18"/>
        <w:szCs w:val="18"/>
        <w:lang w:eastAsia="nl-BE"/>
      </w:rPr>
      <w:t xml:space="preserve">Lange Voorhout </w:t>
    </w:r>
    <w:r>
      <w:rPr>
        <w:rFonts w:ascii="Helvetica Neue" w:eastAsia="Times New Roman" w:hAnsi="Helvetica Neue"/>
        <w:color w:val="auto"/>
        <w:sz w:val="18"/>
        <w:szCs w:val="18"/>
        <w:lang w:eastAsia="nl-BE"/>
      </w:rPr>
      <w:t xml:space="preserve">102, </w:t>
    </w:r>
    <w:r w:rsidRPr="00F37F04">
      <w:rPr>
        <w:rFonts w:ascii="Helvetica Neue" w:eastAsia="Times New Roman" w:hAnsi="Helvetica Neue"/>
        <w:color w:val="auto"/>
        <w:sz w:val="18"/>
        <w:szCs w:val="18"/>
        <w:lang w:eastAsia="nl-BE"/>
      </w:rPr>
      <w:t>2514 EJ</w:t>
    </w:r>
    <w:r>
      <w:rPr>
        <w:rFonts w:ascii="Helvetica Neue" w:eastAsia="Times New Roman" w:hAnsi="Helvetica Neue"/>
        <w:color w:val="auto"/>
        <w:sz w:val="18"/>
        <w:szCs w:val="18"/>
        <w:lang w:eastAsia="nl-BE"/>
      </w:rPr>
      <w:t xml:space="preserve"> </w:t>
    </w:r>
    <w:r w:rsidRPr="00E163B0">
      <w:rPr>
        <w:rFonts w:ascii="Helvetica Neue" w:eastAsia="Times New Roman" w:hAnsi="Helvetica Neue"/>
        <w:color w:val="auto"/>
        <w:sz w:val="18"/>
        <w:szCs w:val="18"/>
        <w:lang w:eastAsia="nl-BE"/>
      </w:rPr>
      <w:t>Den Haag, +31(0)70.3925359, www.westdenhaag.nl</w:t>
    </w:r>
  </w:p>
  <w:p w14:paraId="300F00E8" w14:textId="77777777" w:rsidR="00873950" w:rsidRPr="005A3F97" w:rsidRDefault="00873950" w:rsidP="00EE5E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12842" w14:textId="77777777" w:rsidR="00873950" w:rsidRDefault="008739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C5B9F" w14:textId="77777777" w:rsidR="00873950" w:rsidRDefault="00873950" w:rsidP="00203140">
      <w:r>
        <w:separator/>
      </w:r>
    </w:p>
  </w:footnote>
  <w:footnote w:type="continuationSeparator" w:id="0">
    <w:p w14:paraId="53496B7F" w14:textId="77777777" w:rsidR="00873950" w:rsidRDefault="00873950" w:rsidP="002031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F5E97" w14:textId="77777777" w:rsidR="00873950" w:rsidRDefault="008739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56E4" w14:textId="77777777" w:rsidR="00873950" w:rsidRDefault="008739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FCEB" w14:textId="77777777" w:rsidR="00873950" w:rsidRDefault="00873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002B50"/>
    <w:rsid w:val="00015EA9"/>
    <w:rsid w:val="000374EB"/>
    <w:rsid w:val="00081A17"/>
    <w:rsid w:val="000A0D55"/>
    <w:rsid w:val="000C7704"/>
    <w:rsid w:val="000D4EA8"/>
    <w:rsid w:val="000D5D49"/>
    <w:rsid w:val="000E2189"/>
    <w:rsid w:val="00100AF1"/>
    <w:rsid w:val="00102A32"/>
    <w:rsid w:val="00114F34"/>
    <w:rsid w:val="0011777F"/>
    <w:rsid w:val="00131D50"/>
    <w:rsid w:val="00157DE5"/>
    <w:rsid w:val="001A47E4"/>
    <w:rsid w:val="001B1ED3"/>
    <w:rsid w:val="001C6ACE"/>
    <w:rsid w:val="001E58E7"/>
    <w:rsid w:val="001F7E3F"/>
    <w:rsid w:val="0020304B"/>
    <w:rsid w:val="00203140"/>
    <w:rsid w:val="00203AE3"/>
    <w:rsid w:val="00206863"/>
    <w:rsid w:val="002125E0"/>
    <w:rsid w:val="00213AE1"/>
    <w:rsid w:val="002258E1"/>
    <w:rsid w:val="00231407"/>
    <w:rsid w:val="00251ED1"/>
    <w:rsid w:val="0027286F"/>
    <w:rsid w:val="00291C10"/>
    <w:rsid w:val="002A183E"/>
    <w:rsid w:val="002A75D1"/>
    <w:rsid w:val="002D7F0E"/>
    <w:rsid w:val="002F1510"/>
    <w:rsid w:val="00321A11"/>
    <w:rsid w:val="00324268"/>
    <w:rsid w:val="00340A25"/>
    <w:rsid w:val="003461CA"/>
    <w:rsid w:val="00353607"/>
    <w:rsid w:val="00353984"/>
    <w:rsid w:val="00353D73"/>
    <w:rsid w:val="003A022D"/>
    <w:rsid w:val="003B4DC1"/>
    <w:rsid w:val="003B6180"/>
    <w:rsid w:val="00400909"/>
    <w:rsid w:val="004160B6"/>
    <w:rsid w:val="004237FD"/>
    <w:rsid w:val="004248E6"/>
    <w:rsid w:val="00426B3F"/>
    <w:rsid w:val="00432EE9"/>
    <w:rsid w:val="0043376C"/>
    <w:rsid w:val="0047662A"/>
    <w:rsid w:val="004B5FC7"/>
    <w:rsid w:val="004E4891"/>
    <w:rsid w:val="004F2405"/>
    <w:rsid w:val="004F3839"/>
    <w:rsid w:val="005539C5"/>
    <w:rsid w:val="005667C0"/>
    <w:rsid w:val="00575525"/>
    <w:rsid w:val="00584C26"/>
    <w:rsid w:val="005A2513"/>
    <w:rsid w:val="005A3967"/>
    <w:rsid w:val="005A503E"/>
    <w:rsid w:val="005B16C6"/>
    <w:rsid w:val="005B5D71"/>
    <w:rsid w:val="005C67DC"/>
    <w:rsid w:val="005D1111"/>
    <w:rsid w:val="005D1578"/>
    <w:rsid w:val="005D75B8"/>
    <w:rsid w:val="005D777A"/>
    <w:rsid w:val="005E0DE7"/>
    <w:rsid w:val="005E39F0"/>
    <w:rsid w:val="005F0C85"/>
    <w:rsid w:val="00604ECB"/>
    <w:rsid w:val="00611A66"/>
    <w:rsid w:val="00636E17"/>
    <w:rsid w:val="00650188"/>
    <w:rsid w:val="00650362"/>
    <w:rsid w:val="006573B7"/>
    <w:rsid w:val="00662C2B"/>
    <w:rsid w:val="00674727"/>
    <w:rsid w:val="00676ACC"/>
    <w:rsid w:val="0068342D"/>
    <w:rsid w:val="00693388"/>
    <w:rsid w:val="006A736E"/>
    <w:rsid w:val="006B2DE1"/>
    <w:rsid w:val="006B378D"/>
    <w:rsid w:val="006C1A56"/>
    <w:rsid w:val="006F2609"/>
    <w:rsid w:val="006F5082"/>
    <w:rsid w:val="006F6192"/>
    <w:rsid w:val="00700727"/>
    <w:rsid w:val="007242B5"/>
    <w:rsid w:val="0075080B"/>
    <w:rsid w:val="007521EA"/>
    <w:rsid w:val="00761FAA"/>
    <w:rsid w:val="00765916"/>
    <w:rsid w:val="007976EE"/>
    <w:rsid w:val="007C439C"/>
    <w:rsid w:val="007C737E"/>
    <w:rsid w:val="007D5C63"/>
    <w:rsid w:val="00800DB0"/>
    <w:rsid w:val="00807B7E"/>
    <w:rsid w:val="008103F1"/>
    <w:rsid w:val="00822A76"/>
    <w:rsid w:val="00840CD4"/>
    <w:rsid w:val="00845D77"/>
    <w:rsid w:val="0084655B"/>
    <w:rsid w:val="00855266"/>
    <w:rsid w:val="00873950"/>
    <w:rsid w:val="00884981"/>
    <w:rsid w:val="0089172F"/>
    <w:rsid w:val="00893AB8"/>
    <w:rsid w:val="008A28B8"/>
    <w:rsid w:val="008B11A2"/>
    <w:rsid w:val="008B402A"/>
    <w:rsid w:val="008D1B49"/>
    <w:rsid w:val="008D40AD"/>
    <w:rsid w:val="008E1B44"/>
    <w:rsid w:val="008F4A1F"/>
    <w:rsid w:val="00912B9F"/>
    <w:rsid w:val="00940365"/>
    <w:rsid w:val="0094664A"/>
    <w:rsid w:val="00972E7C"/>
    <w:rsid w:val="00987689"/>
    <w:rsid w:val="00994E21"/>
    <w:rsid w:val="009B7F9C"/>
    <w:rsid w:val="009C36F4"/>
    <w:rsid w:val="009E1210"/>
    <w:rsid w:val="00A15E7B"/>
    <w:rsid w:val="00A46637"/>
    <w:rsid w:val="00A50D43"/>
    <w:rsid w:val="00A53B9C"/>
    <w:rsid w:val="00A924EE"/>
    <w:rsid w:val="00AB0644"/>
    <w:rsid w:val="00AB0E13"/>
    <w:rsid w:val="00AC210C"/>
    <w:rsid w:val="00AF2D97"/>
    <w:rsid w:val="00AF64B0"/>
    <w:rsid w:val="00B0733B"/>
    <w:rsid w:val="00B35993"/>
    <w:rsid w:val="00B445CD"/>
    <w:rsid w:val="00B45B29"/>
    <w:rsid w:val="00B63B14"/>
    <w:rsid w:val="00B74CD6"/>
    <w:rsid w:val="00B95632"/>
    <w:rsid w:val="00BA40DE"/>
    <w:rsid w:val="00BC1A07"/>
    <w:rsid w:val="00BC4C02"/>
    <w:rsid w:val="00BD20B0"/>
    <w:rsid w:val="00BE67AB"/>
    <w:rsid w:val="00C3470C"/>
    <w:rsid w:val="00C55360"/>
    <w:rsid w:val="00C6253B"/>
    <w:rsid w:val="00C646D3"/>
    <w:rsid w:val="00C65D25"/>
    <w:rsid w:val="00C90CA7"/>
    <w:rsid w:val="00CE27F9"/>
    <w:rsid w:val="00CF7CC6"/>
    <w:rsid w:val="00D033DF"/>
    <w:rsid w:val="00D07773"/>
    <w:rsid w:val="00D462E7"/>
    <w:rsid w:val="00D50FC3"/>
    <w:rsid w:val="00D62C62"/>
    <w:rsid w:val="00D82BD6"/>
    <w:rsid w:val="00D8631E"/>
    <w:rsid w:val="00D91A0A"/>
    <w:rsid w:val="00DB5EB0"/>
    <w:rsid w:val="00DB7184"/>
    <w:rsid w:val="00DC7442"/>
    <w:rsid w:val="00DD24EE"/>
    <w:rsid w:val="00DD53F1"/>
    <w:rsid w:val="00DE19A8"/>
    <w:rsid w:val="00DE69EC"/>
    <w:rsid w:val="00DE70EC"/>
    <w:rsid w:val="00DE7775"/>
    <w:rsid w:val="00DF4D68"/>
    <w:rsid w:val="00E12FB5"/>
    <w:rsid w:val="00E1340F"/>
    <w:rsid w:val="00E46F4D"/>
    <w:rsid w:val="00E57E9F"/>
    <w:rsid w:val="00EA6CFD"/>
    <w:rsid w:val="00ED7A5C"/>
    <w:rsid w:val="00EE45ED"/>
    <w:rsid w:val="00EE5E14"/>
    <w:rsid w:val="00F00D0E"/>
    <w:rsid w:val="00F21834"/>
    <w:rsid w:val="00F21FDD"/>
    <w:rsid w:val="00F236E6"/>
    <w:rsid w:val="00F37934"/>
    <w:rsid w:val="00F5644F"/>
    <w:rsid w:val="00F5652E"/>
    <w:rsid w:val="00F67526"/>
    <w:rsid w:val="00F744ED"/>
    <w:rsid w:val="00F81FE5"/>
    <w:rsid w:val="00F85B8E"/>
    <w:rsid w:val="00F90703"/>
    <w:rsid w:val="00FA3782"/>
    <w:rsid w:val="00FC47CC"/>
    <w:rsid w:val="00FC51B4"/>
    <w:rsid w:val="00FC6F27"/>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Helvetica" w:eastAsia="Times" w:hAnsi="Helvetica" w:cs="Times New Roman"/>
      <w:noProof/>
      <w:color w:val="000000"/>
      <w:sz w:val="20"/>
      <w:szCs w:val="20"/>
      <w:lang w:eastAsia="ja-JP"/>
    </w:rPr>
  </w:style>
  <w:style w:type="paragraph" w:styleId="Heading1">
    <w:name w:val="heading 1"/>
    <w:basedOn w:val="Normal"/>
    <w:next w:val="Normal"/>
    <w:link w:val="Heading1Char"/>
    <w:uiPriority w:val="9"/>
    <w:qFormat/>
    <w:rsid w:val="000A0D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97"/>
    <w:rPr>
      <w:color w:val="0000FF" w:themeColor="hyperlink"/>
      <w:u w:val="single"/>
    </w:rPr>
  </w:style>
  <w:style w:type="paragraph" w:styleId="Footer">
    <w:name w:val="footer"/>
    <w:basedOn w:val="Normal"/>
    <w:link w:val="FooterChar"/>
    <w:uiPriority w:val="99"/>
    <w:unhideWhenUsed/>
    <w:rsid w:val="00AF2D97"/>
    <w:pPr>
      <w:tabs>
        <w:tab w:val="center" w:pos="4320"/>
        <w:tab w:val="right" w:pos="8640"/>
      </w:tabs>
    </w:pPr>
  </w:style>
  <w:style w:type="character" w:customStyle="1" w:styleId="FooterChar">
    <w:name w:val="Footer Char"/>
    <w:basedOn w:val="DefaultParagraphFont"/>
    <w:link w:val="Footer"/>
    <w:uiPriority w:val="99"/>
    <w:rsid w:val="00AF2D97"/>
    <w:rPr>
      <w:rFonts w:ascii="Helvetica" w:eastAsia="Times" w:hAnsi="Helvetica" w:cs="Times New Roman"/>
      <w:noProof/>
      <w:color w:val="000000"/>
      <w:sz w:val="20"/>
      <w:szCs w:val="20"/>
      <w:lang w:eastAsia="ja-JP"/>
    </w:rPr>
  </w:style>
  <w:style w:type="paragraph" w:customStyle="1" w:styleId="Standaard1">
    <w:name w:val="Standaard1"/>
    <w:rsid w:val="00AF2D97"/>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BalloonText">
    <w:name w:val="Balloon Text"/>
    <w:basedOn w:val="Normal"/>
    <w:link w:val="BalloonTextChar"/>
    <w:uiPriority w:val="99"/>
    <w:semiHidden/>
    <w:unhideWhenUsed/>
    <w:rsid w:val="00AF2D97"/>
    <w:rPr>
      <w:rFonts w:ascii="Tahoma" w:hAnsi="Tahoma" w:cs="Tahoma"/>
      <w:sz w:val="16"/>
      <w:szCs w:val="16"/>
    </w:rPr>
  </w:style>
  <w:style w:type="character" w:customStyle="1" w:styleId="BalloonTextChar">
    <w:name w:val="Balloon Text Char"/>
    <w:basedOn w:val="DefaultParagraphFont"/>
    <w:link w:val="BalloonText"/>
    <w:uiPriority w:val="99"/>
    <w:semiHidden/>
    <w:rsid w:val="00AF2D97"/>
    <w:rPr>
      <w:rFonts w:ascii="Tahoma" w:eastAsia="Times" w:hAnsi="Tahoma" w:cs="Tahoma"/>
      <w:noProof/>
      <w:color w:val="000000"/>
      <w:sz w:val="16"/>
      <w:szCs w:val="16"/>
      <w:lang w:eastAsia="ja-JP"/>
    </w:rPr>
  </w:style>
  <w:style w:type="paragraph" w:styleId="DocumentMap">
    <w:name w:val="Document Map"/>
    <w:basedOn w:val="Normal"/>
    <w:link w:val="DocumentMapChar"/>
    <w:uiPriority w:val="99"/>
    <w:semiHidden/>
    <w:unhideWhenUsed/>
    <w:rsid w:val="00AF2D97"/>
    <w:rPr>
      <w:rFonts w:ascii="Tahoma" w:hAnsi="Tahoma" w:cs="Tahoma"/>
      <w:sz w:val="16"/>
      <w:szCs w:val="16"/>
    </w:rPr>
  </w:style>
  <w:style w:type="character" w:customStyle="1" w:styleId="DocumentMapChar">
    <w:name w:val="Document Map Char"/>
    <w:basedOn w:val="DefaultParagraphFont"/>
    <w:link w:val="DocumentMap"/>
    <w:uiPriority w:val="99"/>
    <w:semiHidden/>
    <w:rsid w:val="00AF2D97"/>
    <w:rPr>
      <w:rFonts w:ascii="Tahoma" w:eastAsia="Times" w:hAnsi="Tahoma" w:cs="Tahoma"/>
      <w:noProof/>
      <w:color w:val="000000"/>
      <w:sz w:val="16"/>
      <w:szCs w:val="16"/>
      <w:lang w:eastAsia="ja-JP"/>
    </w:rPr>
  </w:style>
  <w:style w:type="paragraph" w:styleId="Header">
    <w:name w:val="header"/>
    <w:basedOn w:val="Normal"/>
    <w:link w:val="HeaderChar"/>
    <w:uiPriority w:val="99"/>
    <w:unhideWhenUsed/>
    <w:rsid w:val="00BE67AB"/>
    <w:pPr>
      <w:tabs>
        <w:tab w:val="center" w:pos="4320"/>
        <w:tab w:val="right" w:pos="8640"/>
      </w:tabs>
    </w:pPr>
  </w:style>
  <w:style w:type="character" w:customStyle="1" w:styleId="HeaderChar">
    <w:name w:val="Header Char"/>
    <w:basedOn w:val="DefaultParagraphFont"/>
    <w:link w:val="Header"/>
    <w:uiPriority w:val="99"/>
    <w:rsid w:val="00BE67AB"/>
    <w:rPr>
      <w:rFonts w:ascii="Helvetica" w:eastAsia="Times" w:hAnsi="Helvetica" w:cs="Times New Roman"/>
      <w:noProof/>
      <w:color w:val="000000"/>
      <w:sz w:val="20"/>
      <w:szCs w:val="20"/>
      <w:lang w:eastAsia="ja-JP"/>
    </w:rPr>
  </w:style>
  <w:style w:type="character" w:customStyle="1" w:styleId="Heading1Char">
    <w:name w:val="Heading 1 Char"/>
    <w:basedOn w:val="DefaultParagraphFont"/>
    <w:link w:val="Heading1"/>
    <w:uiPriority w:val="9"/>
    <w:rsid w:val="000A0D55"/>
    <w:rPr>
      <w:rFonts w:asciiTheme="majorHAnsi" w:eastAsiaTheme="majorEastAsia" w:hAnsiTheme="majorHAnsi" w:cstheme="majorBidi"/>
      <w:b/>
      <w:bCs/>
      <w:noProof/>
      <w:color w:val="345A8A" w:themeColor="accent1" w:themeShade="B5"/>
      <w:sz w:val="32"/>
      <w:szCs w:val="32"/>
      <w:lang w:eastAsia="ja-JP"/>
    </w:rPr>
  </w:style>
  <w:style w:type="character" w:styleId="FollowedHyperlink">
    <w:name w:val="FollowedHyperlink"/>
    <w:basedOn w:val="DefaultParagraphFont"/>
    <w:uiPriority w:val="99"/>
    <w:semiHidden/>
    <w:unhideWhenUsed/>
    <w:rsid w:val="00662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619">
      <w:bodyDiv w:val="1"/>
      <w:marLeft w:val="0"/>
      <w:marRight w:val="0"/>
      <w:marTop w:val="0"/>
      <w:marBottom w:val="0"/>
      <w:divBdr>
        <w:top w:val="none" w:sz="0" w:space="0" w:color="auto"/>
        <w:left w:val="none" w:sz="0" w:space="0" w:color="auto"/>
        <w:bottom w:val="none" w:sz="0" w:space="0" w:color="auto"/>
        <w:right w:val="none" w:sz="0" w:space="0" w:color="auto"/>
      </w:divBdr>
    </w:div>
    <w:div w:id="43912659">
      <w:bodyDiv w:val="1"/>
      <w:marLeft w:val="0"/>
      <w:marRight w:val="0"/>
      <w:marTop w:val="0"/>
      <w:marBottom w:val="0"/>
      <w:divBdr>
        <w:top w:val="none" w:sz="0" w:space="0" w:color="auto"/>
        <w:left w:val="none" w:sz="0" w:space="0" w:color="auto"/>
        <w:bottom w:val="none" w:sz="0" w:space="0" w:color="auto"/>
        <w:right w:val="none" w:sz="0" w:space="0" w:color="auto"/>
      </w:divBdr>
    </w:div>
    <w:div w:id="311449031">
      <w:bodyDiv w:val="1"/>
      <w:marLeft w:val="0"/>
      <w:marRight w:val="0"/>
      <w:marTop w:val="0"/>
      <w:marBottom w:val="0"/>
      <w:divBdr>
        <w:top w:val="none" w:sz="0" w:space="0" w:color="auto"/>
        <w:left w:val="none" w:sz="0" w:space="0" w:color="auto"/>
        <w:bottom w:val="none" w:sz="0" w:space="0" w:color="auto"/>
        <w:right w:val="none" w:sz="0" w:space="0" w:color="auto"/>
      </w:divBdr>
    </w:div>
    <w:div w:id="355544911">
      <w:bodyDiv w:val="1"/>
      <w:marLeft w:val="0"/>
      <w:marRight w:val="0"/>
      <w:marTop w:val="0"/>
      <w:marBottom w:val="0"/>
      <w:divBdr>
        <w:top w:val="none" w:sz="0" w:space="0" w:color="auto"/>
        <w:left w:val="none" w:sz="0" w:space="0" w:color="auto"/>
        <w:bottom w:val="none" w:sz="0" w:space="0" w:color="auto"/>
        <w:right w:val="none" w:sz="0" w:space="0" w:color="auto"/>
      </w:divBdr>
      <w:divsChild>
        <w:div w:id="792091788">
          <w:marLeft w:val="0"/>
          <w:marRight w:val="0"/>
          <w:marTop w:val="0"/>
          <w:marBottom w:val="0"/>
          <w:divBdr>
            <w:top w:val="none" w:sz="0" w:space="0" w:color="auto"/>
            <w:left w:val="none" w:sz="0" w:space="0" w:color="auto"/>
            <w:bottom w:val="none" w:sz="0" w:space="0" w:color="auto"/>
            <w:right w:val="none" w:sz="0" w:space="0" w:color="auto"/>
          </w:divBdr>
          <w:divsChild>
            <w:div w:id="2024815588">
              <w:marLeft w:val="0"/>
              <w:marRight w:val="0"/>
              <w:marTop w:val="0"/>
              <w:marBottom w:val="0"/>
              <w:divBdr>
                <w:top w:val="none" w:sz="0" w:space="0" w:color="auto"/>
                <w:left w:val="none" w:sz="0" w:space="0" w:color="auto"/>
                <w:bottom w:val="none" w:sz="0" w:space="0" w:color="auto"/>
                <w:right w:val="none" w:sz="0" w:space="0" w:color="auto"/>
              </w:divBdr>
              <w:divsChild>
                <w:div w:id="1869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43493">
      <w:bodyDiv w:val="1"/>
      <w:marLeft w:val="0"/>
      <w:marRight w:val="0"/>
      <w:marTop w:val="0"/>
      <w:marBottom w:val="0"/>
      <w:divBdr>
        <w:top w:val="none" w:sz="0" w:space="0" w:color="auto"/>
        <w:left w:val="none" w:sz="0" w:space="0" w:color="auto"/>
        <w:bottom w:val="none" w:sz="0" w:space="0" w:color="auto"/>
        <w:right w:val="none" w:sz="0" w:space="0" w:color="auto"/>
      </w:divBdr>
      <w:divsChild>
        <w:div w:id="847871052">
          <w:marLeft w:val="0"/>
          <w:marRight w:val="0"/>
          <w:marTop w:val="0"/>
          <w:marBottom w:val="0"/>
          <w:divBdr>
            <w:top w:val="none" w:sz="0" w:space="0" w:color="auto"/>
            <w:left w:val="none" w:sz="0" w:space="0" w:color="auto"/>
            <w:bottom w:val="none" w:sz="0" w:space="0" w:color="auto"/>
            <w:right w:val="none" w:sz="0" w:space="0" w:color="auto"/>
          </w:divBdr>
          <w:divsChild>
            <w:div w:id="472141247">
              <w:marLeft w:val="0"/>
              <w:marRight w:val="0"/>
              <w:marTop w:val="0"/>
              <w:marBottom w:val="0"/>
              <w:divBdr>
                <w:top w:val="none" w:sz="0" w:space="0" w:color="auto"/>
                <w:left w:val="none" w:sz="0" w:space="0" w:color="auto"/>
                <w:bottom w:val="none" w:sz="0" w:space="0" w:color="auto"/>
                <w:right w:val="none" w:sz="0" w:space="0" w:color="auto"/>
              </w:divBdr>
              <w:divsChild>
                <w:div w:id="724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6584">
      <w:bodyDiv w:val="1"/>
      <w:marLeft w:val="0"/>
      <w:marRight w:val="0"/>
      <w:marTop w:val="0"/>
      <w:marBottom w:val="0"/>
      <w:divBdr>
        <w:top w:val="none" w:sz="0" w:space="0" w:color="auto"/>
        <w:left w:val="none" w:sz="0" w:space="0" w:color="auto"/>
        <w:bottom w:val="none" w:sz="0" w:space="0" w:color="auto"/>
        <w:right w:val="none" w:sz="0" w:space="0" w:color="auto"/>
      </w:divBdr>
    </w:div>
    <w:div w:id="593444225">
      <w:bodyDiv w:val="1"/>
      <w:marLeft w:val="0"/>
      <w:marRight w:val="0"/>
      <w:marTop w:val="0"/>
      <w:marBottom w:val="0"/>
      <w:divBdr>
        <w:top w:val="none" w:sz="0" w:space="0" w:color="auto"/>
        <w:left w:val="none" w:sz="0" w:space="0" w:color="auto"/>
        <w:bottom w:val="none" w:sz="0" w:space="0" w:color="auto"/>
        <w:right w:val="none" w:sz="0" w:space="0" w:color="auto"/>
      </w:divBdr>
    </w:div>
    <w:div w:id="664892204">
      <w:bodyDiv w:val="1"/>
      <w:marLeft w:val="0"/>
      <w:marRight w:val="0"/>
      <w:marTop w:val="0"/>
      <w:marBottom w:val="0"/>
      <w:divBdr>
        <w:top w:val="none" w:sz="0" w:space="0" w:color="auto"/>
        <w:left w:val="none" w:sz="0" w:space="0" w:color="auto"/>
        <w:bottom w:val="none" w:sz="0" w:space="0" w:color="auto"/>
        <w:right w:val="none" w:sz="0" w:space="0" w:color="auto"/>
      </w:divBdr>
    </w:div>
    <w:div w:id="827791198">
      <w:bodyDiv w:val="1"/>
      <w:marLeft w:val="0"/>
      <w:marRight w:val="0"/>
      <w:marTop w:val="0"/>
      <w:marBottom w:val="0"/>
      <w:divBdr>
        <w:top w:val="none" w:sz="0" w:space="0" w:color="auto"/>
        <w:left w:val="none" w:sz="0" w:space="0" w:color="auto"/>
        <w:bottom w:val="none" w:sz="0" w:space="0" w:color="auto"/>
        <w:right w:val="none" w:sz="0" w:space="0" w:color="auto"/>
      </w:divBdr>
      <w:divsChild>
        <w:div w:id="1419248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059684">
              <w:marLeft w:val="0"/>
              <w:marRight w:val="0"/>
              <w:marTop w:val="0"/>
              <w:marBottom w:val="0"/>
              <w:divBdr>
                <w:top w:val="none" w:sz="0" w:space="0" w:color="auto"/>
                <w:left w:val="none" w:sz="0" w:space="0" w:color="auto"/>
                <w:bottom w:val="none" w:sz="0" w:space="0" w:color="auto"/>
                <w:right w:val="none" w:sz="0" w:space="0" w:color="auto"/>
              </w:divBdr>
              <w:divsChild>
                <w:div w:id="2069260724">
                  <w:marLeft w:val="0"/>
                  <w:marRight w:val="0"/>
                  <w:marTop w:val="0"/>
                  <w:marBottom w:val="0"/>
                  <w:divBdr>
                    <w:top w:val="none" w:sz="0" w:space="0" w:color="auto"/>
                    <w:left w:val="none" w:sz="0" w:space="0" w:color="auto"/>
                    <w:bottom w:val="none" w:sz="0" w:space="0" w:color="auto"/>
                    <w:right w:val="none" w:sz="0" w:space="0" w:color="auto"/>
                  </w:divBdr>
                  <w:divsChild>
                    <w:div w:id="583225232">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sChild>
                        <w:div w:id="1604918718">
                          <w:marLeft w:val="0"/>
                          <w:marRight w:val="0"/>
                          <w:marTop w:val="0"/>
                          <w:marBottom w:val="0"/>
                          <w:divBdr>
                            <w:top w:val="none" w:sz="0" w:space="0" w:color="auto"/>
                            <w:left w:val="none" w:sz="0" w:space="0" w:color="auto"/>
                            <w:bottom w:val="none" w:sz="0" w:space="0" w:color="auto"/>
                            <w:right w:val="none" w:sz="0" w:space="0" w:color="auto"/>
                          </w:divBdr>
                        </w:div>
                        <w:div w:id="573782530">
                          <w:marLeft w:val="0"/>
                          <w:marRight w:val="0"/>
                          <w:marTop w:val="0"/>
                          <w:marBottom w:val="0"/>
                          <w:divBdr>
                            <w:top w:val="none" w:sz="0" w:space="0" w:color="auto"/>
                            <w:left w:val="none" w:sz="0" w:space="0" w:color="auto"/>
                            <w:bottom w:val="none" w:sz="0" w:space="0" w:color="auto"/>
                            <w:right w:val="none" w:sz="0" w:space="0" w:color="auto"/>
                          </w:divBdr>
                        </w:div>
                        <w:div w:id="1736080713">
                          <w:marLeft w:val="0"/>
                          <w:marRight w:val="0"/>
                          <w:marTop w:val="0"/>
                          <w:marBottom w:val="0"/>
                          <w:divBdr>
                            <w:top w:val="none" w:sz="0" w:space="0" w:color="auto"/>
                            <w:left w:val="none" w:sz="0" w:space="0" w:color="auto"/>
                            <w:bottom w:val="none" w:sz="0" w:space="0" w:color="auto"/>
                            <w:right w:val="none" w:sz="0" w:space="0" w:color="auto"/>
                          </w:divBdr>
                        </w:div>
                        <w:div w:id="75442219">
                          <w:marLeft w:val="0"/>
                          <w:marRight w:val="0"/>
                          <w:marTop w:val="0"/>
                          <w:marBottom w:val="0"/>
                          <w:divBdr>
                            <w:top w:val="none" w:sz="0" w:space="0" w:color="auto"/>
                            <w:left w:val="none" w:sz="0" w:space="0" w:color="auto"/>
                            <w:bottom w:val="none" w:sz="0" w:space="0" w:color="auto"/>
                            <w:right w:val="none" w:sz="0" w:space="0" w:color="auto"/>
                          </w:divBdr>
                        </w:div>
                        <w:div w:id="20701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61180">
      <w:bodyDiv w:val="1"/>
      <w:marLeft w:val="0"/>
      <w:marRight w:val="0"/>
      <w:marTop w:val="0"/>
      <w:marBottom w:val="0"/>
      <w:divBdr>
        <w:top w:val="none" w:sz="0" w:space="0" w:color="auto"/>
        <w:left w:val="none" w:sz="0" w:space="0" w:color="auto"/>
        <w:bottom w:val="none" w:sz="0" w:space="0" w:color="auto"/>
        <w:right w:val="none" w:sz="0" w:space="0" w:color="auto"/>
      </w:divBdr>
    </w:div>
    <w:div w:id="907963067">
      <w:bodyDiv w:val="1"/>
      <w:marLeft w:val="0"/>
      <w:marRight w:val="0"/>
      <w:marTop w:val="0"/>
      <w:marBottom w:val="0"/>
      <w:divBdr>
        <w:top w:val="none" w:sz="0" w:space="0" w:color="auto"/>
        <w:left w:val="none" w:sz="0" w:space="0" w:color="auto"/>
        <w:bottom w:val="none" w:sz="0" w:space="0" w:color="auto"/>
        <w:right w:val="none" w:sz="0" w:space="0" w:color="auto"/>
      </w:divBdr>
    </w:div>
    <w:div w:id="982856438">
      <w:bodyDiv w:val="1"/>
      <w:marLeft w:val="0"/>
      <w:marRight w:val="0"/>
      <w:marTop w:val="0"/>
      <w:marBottom w:val="0"/>
      <w:divBdr>
        <w:top w:val="none" w:sz="0" w:space="0" w:color="auto"/>
        <w:left w:val="none" w:sz="0" w:space="0" w:color="auto"/>
        <w:bottom w:val="none" w:sz="0" w:space="0" w:color="auto"/>
        <w:right w:val="none" w:sz="0" w:space="0" w:color="auto"/>
      </w:divBdr>
    </w:div>
    <w:div w:id="1005862915">
      <w:bodyDiv w:val="1"/>
      <w:marLeft w:val="0"/>
      <w:marRight w:val="0"/>
      <w:marTop w:val="0"/>
      <w:marBottom w:val="0"/>
      <w:divBdr>
        <w:top w:val="none" w:sz="0" w:space="0" w:color="auto"/>
        <w:left w:val="none" w:sz="0" w:space="0" w:color="auto"/>
        <w:bottom w:val="none" w:sz="0" w:space="0" w:color="auto"/>
        <w:right w:val="none" w:sz="0" w:space="0" w:color="auto"/>
      </w:divBdr>
    </w:div>
    <w:div w:id="1006245132">
      <w:bodyDiv w:val="1"/>
      <w:marLeft w:val="0"/>
      <w:marRight w:val="0"/>
      <w:marTop w:val="0"/>
      <w:marBottom w:val="0"/>
      <w:divBdr>
        <w:top w:val="none" w:sz="0" w:space="0" w:color="auto"/>
        <w:left w:val="none" w:sz="0" w:space="0" w:color="auto"/>
        <w:bottom w:val="none" w:sz="0" w:space="0" w:color="auto"/>
        <w:right w:val="none" w:sz="0" w:space="0" w:color="auto"/>
      </w:divBdr>
    </w:div>
    <w:div w:id="1057893981">
      <w:bodyDiv w:val="1"/>
      <w:marLeft w:val="0"/>
      <w:marRight w:val="0"/>
      <w:marTop w:val="0"/>
      <w:marBottom w:val="0"/>
      <w:divBdr>
        <w:top w:val="none" w:sz="0" w:space="0" w:color="auto"/>
        <w:left w:val="none" w:sz="0" w:space="0" w:color="auto"/>
        <w:bottom w:val="none" w:sz="0" w:space="0" w:color="auto"/>
        <w:right w:val="none" w:sz="0" w:space="0" w:color="auto"/>
      </w:divBdr>
    </w:div>
    <w:div w:id="1085879169">
      <w:bodyDiv w:val="1"/>
      <w:marLeft w:val="0"/>
      <w:marRight w:val="0"/>
      <w:marTop w:val="0"/>
      <w:marBottom w:val="0"/>
      <w:divBdr>
        <w:top w:val="none" w:sz="0" w:space="0" w:color="auto"/>
        <w:left w:val="none" w:sz="0" w:space="0" w:color="auto"/>
        <w:bottom w:val="none" w:sz="0" w:space="0" w:color="auto"/>
        <w:right w:val="none" w:sz="0" w:space="0" w:color="auto"/>
      </w:divBdr>
    </w:div>
    <w:div w:id="1166945829">
      <w:bodyDiv w:val="1"/>
      <w:marLeft w:val="0"/>
      <w:marRight w:val="0"/>
      <w:marTop w:val="0"/>
      <w:marBottom w:val="0"/>
      <w:divBdr>
        <w:top w:val="none" w:sz="0" w:space="0" w:color="auto"/>
        <w:left w:val="none" w:sz="0" w:space="0" w:color="auto"/>
        <w:bottom w:val="none" w:sz="0" w:space="0" w:color="auto"/>
        <w:right w:val="none" w:sz="0" w:space="0" w:color="auto"/>
      </w:divBdr>
    </w:div>
    <w:div w:id="1374697915">
      <w:bodyDiv w:val="1"/>
      <w:marLeft w:val="0"/>
      <w:marRight w:val="0"/>
      <w:marTop w:val="0"/>
      <w:marBottom w:val="0"/>
      <w:divBdr>
        <w:top w:val="none" w:sz="0" w:space="0" w:color="auto"/>
        <w:left w:val="none" w:sz="0" w:space="0" w:color="auto"/>
        <w:bottom w:val="none" w:sz="0" w:space="0" w:color="auto"/>
        <w:right w:val="none" w:sz="0" w:space="0" w:color="auto"/>
      </w:divBdr>
    </w:div>
    <w:div w:id="1549412070">
      <w:bodyDiv w:val="1"/>
      <w:marLeft w:val="0"/>
      <w:marRight w:val="0"/>
      <w:marTop w:val="0"/>
      <w:marBottom w:val="0"/>
      <w:divBdr>
        <w:top w:val="none" w:sz="0" w:space="0" w:color="auto"/>
        <w:left w:val="none" w:sz="0" w:space="0" w:color="auto"/>
        <w:bottom w:val="none" w:sz="0" w:space="0" w:color="auto"/>
        <w:right w:val="none" w:sz="0" w:space="0" w:color="auto"/>
      </w:divBdr>
    </w:div>
    <w:div w:id="1603797650">
      <w:bodyDiv w:val="1"/>
      <w:marLeft w:val="0"/>
      <w:marRight w:val="0"/>
      <w:marTop w:val="0"/>
      <w:marBottom w:val="0"/>
      <w:divBdr>
        <w:top w:val="none" w:sz="0" w:space="0" w:color="auto"/>
        <w:left w:val="none" w:sz="0" w:space="0" w:color="auto"/>
        <w:bottom w:val="none" w:sz="0" w:space="0" w:color="auto"/>
        <w:right w:val="none" w:sz="0" w:space="0" w:color="auto"/>
      </w:divBdr>
    </w:div>
    <w:div w:id="1654212654">
      <w:bodyDiv w:val="1"/>
      <w:marLeft w:val="0"/>
      <w:marRight w:val="0"/>
      <w:marTop w:val="0"/>
      <w:marBottom w:val="0"/>
      <w:divBdr>
        <w:top w:val="none" w:sz="0" w:space="0" w:color="auto"/>
        <w:left w:val="none" w:sz="0" w:space="0" w:color="auto"/>
        <w:bottom w:val="none" w:sz="0" w:space="0" w:color="auto"/>
        <w:right w:val="none" w:sz="0" w:space="0" w:color="auto"/>
      </w:divBdr>
    </w:div>
    <w:div w:id="1685017617">
      <w:bodyDiv w:val="1"/>
      <w:marLeft w:val="0"/>
      <w:marRight w:val="0"/>
      <w:marTop w:val="0"/>
      <w:marBottom w:val="0"/>
      <w:divBdr>
        <w:top w:val="none" w:sz="0" w:space="0" w:color="auto"/>
        <w:left w:val="none" w:sz="0" w:space="0" w:color="auto"/>
        <w:bottom w:val="none" w:sz="0" w:space="0" w:color="auto"/>
        <w:right w:val="none" w:sz="0" w:space="0" w:color="auto"/>
      </w:divBdr>
    </w:div>
    <w:div w:id="1776167738">
      <w:bodyDiv w:val="1"/>
      <w:marLeft w:val="0"/>
      <w:marRight w:val="0"/>
      <w:marTop w:val="0"/>
      <w:marBottom w:val="0"/>
      <w:divBdr>
        <w:top w:val="none" w:sz="0" w:space="0" w:color="auto"/>
        <w:left w:val="none" w:sz="0" w:space="0" w:color="auto"/>
        <w:bottom w:val="none" w:sz="0" w:space="0" w:color="auto"/>
        <w:right w:val="none" w:sz="0" w:space="0" w:color="auto"/>
      </w:divBdr>
    </w:div>
    <w:div w:id="1809056821">
      <w:bodyDiv w:val="1"/>
      <w:marLeft w:val="0"/>
      <w:marRight w:val="0"/>
      <w:marTop w:val="0"/>
      <w:marBottom w:val="0"/>
      <w:divBdr>
        <w:top w:val="none" w:sz="0" w:space="0" w:color="auto"/>
        <w:left w:val="none" w:sz="0" w:space="0" w:color="auto"/>
        <w:bottom w:val="none" w:sz="0" w:space="0" w:color="auto"/>
        <w:right w:val="none" w:sz="0" w:space="0" w:color="auto"/>
      </w:divBdr>
    </w:div>
    <w:div w:id="1866748358">
      <w:bodyDiv w:val="1"/>
      <w:marLeft w:val="0"/>
      <w:marRight w:val="0"/>
      <w:marTop w:val="0"/>
      <w:marBottom w:val="0"/>
      <w:divBdr>
        <w:top w:val="none" w:sz="0" w:space="0" w:color="auto"/>
        <w:left w:val="none" w:sz="0" w:space="0" w:color="auto"/>
        <w:bottom w:val="none" w:sz="0" w:space="0" w:color="auto"/>
        <w:right w:val="none" w:sz="0" w:space="0" w:color="auto"/>
      </w:divBdr>
    </w:div>
    <w:div w:id="1908220914">
      <w:bodyDiv w:val="1"/>
      <w:marLeft w:val="0"/>
      <w:marRight w:val="0"/>
      <w:marTop w:val="0"/>
      <w:marBottom w:val="0"/>
      <w:divBdr>
        <w:top w:val="none" w:sz="0" w:space="0" w:color="auto"/>
        <w:left w:val="none" w:sz="0" w:space="0" w:color="auto"/>
        <w:bottom w:val="none" w:sz="0" w:space="0" w:color="auto"/>
        <w:right w:val="none" w:sz="0" w:space="0" w:color="auto"/>
      </w:divBdr>
    </w:div>
    <w:div w:id="2064281779">
      <w:bodyDiv w:val="1"/>
      <w:marLeft w:val="0"/>
      <w:marRight w:val="0"/>
      <w:marTop w:val="0"/>
      <w:marBottom w:val="0"/>
      <w:divBdr>
        <w:top w:val="none" w:sz="0" w:space="0" w:color="auto"/>
        <w:left w:val="none" w:sz="0" w:space="0" w:color="auto"/>
        <w:bottom w:val="none" w:sz="0" w:space="0" w:color="auto"/>
        <w:right w:val="none" w:sz="0" w:space="0" w:color="auto"/>
      </w:divBdr>
    </w:div>
    <w:div w:id="21233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9629167F746FB8B3213828853395B"/>
        <w:category>
          <w:name w:val="Algemeen"/>
          <w:gallery w:val="placeholder"/>
        </w:category>
        <w:types>
          <w:type w:val="bbPlcHdr"/>
        </w:types>
        <w:behaviors>
          <w:behavior w:val="content"/>
        </w:behaviors>
        <w:guid w:val="{1CA2FF60-A0B2-4762-9583-EBD94A5F8200}"/>
      </w:docPartPr>
      <w:docPartBody>
        <w:p w:rsidR="00681FC6" w:rsidRDefault="00426032" w:rsidP="00426032">
          <w:pPr>
            <w:pStyle w:val="5D99629167F746FB8B3213828853395B"/>
          </w:pPr>
          <w:r>
            <w:t>[Type text]</w:t>
          </w:r>
        </w:p>
      </w:docPartBody>
    </w:docPart>
    <w:docPart>
      <w:docPartPr>
        <w:name w:val="23613BD058EC4229A36082DCFA98176D"/>
        <w:category>
          <w:name w:val="Algemeen"/>
          <w:gallery w:val="placeholder"/>
        </w:category>
        <w:types>
          <w:type w:val="bbPlcHdr"/>
        </w:types>
        <w:behaviors>
          <w:behavior w:val="content"/>
        </w:behaviors>
        <w:guid w:val="{7A2622A2-52BD-411B-AAFE-EE38D0E5C8C8}"/>
      </w:docPartPr>
      <w:docPartBody>
        <w:p w:rsidR="00681FC6" w:rsidRDefault="00426032" w:rsidP="00426032">
          <w:pPr>
            <w:pStyle w:val="23613BD058EC4229A36082DCFA98176D"/>
          </w:pPr>
          <w:r>
            <w:t>[Type text]</w:t>
          </w:r>
        </w:p>
      </w:docPartBody>
    </w:docPart>
    <w:docPart>
      <w:docPartPr>
        <w:name w:val="28603ADDAE0D4D3BB747E4942E7344F9"/>
        <w:category>
          <w:name w:val="Algemeen"/>
          <w:gallery w:val="placeholder"/>
        </w:category>
        <w:types>
          <w:type w:val="bbPlcHdr"/>
        </w:types>
        <w:behaviors>
          <w:behavior w:val="content"/>
        </w:behaviors>
        <w:guid w:val="{305A5EE1-2305-439C-837E-5275CC3C4C09}"/>
      </w:docPartPr>
      <w:docPartBody>
        <w:p w:rsidR="00681FC6" w:rsidRDefault="00426032" w:rsidP="00426032">
          <w:pPr>
            <w:pStyle w:val="28603ADDAE0D4D3BB747E4942E7344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26032"/>
    <w:rsid w:val="00097212"/>
    <w:rsid w:val="00174D50"/>
    <w:rsid w:val="00281A68"/>
    <w:rsid w:val="00426032"/>
    <w:rsid w:val="0047397F"/>
    <w:rsid w:val="00494804"/>
    <w:rsid w:val="005B43A1"/>
    <w:rsid w:val="00606177"/>
    <w:rsid w:val="00646A01"/>
    <w:rsid w:val="00681FC6"/>
    <w:rsid w:val="006E37D8"/>
    <w:rsid w:val="00781A9B"/>
    <w:rsid w:val="008432F2"/>
    <w:rsid w:val="00AD7F9F"/>
    <w:rsid w:val="00C54857"/>
    <w:rsid w:val="00C67A3D"/>
    <w:rsid w:val="00DC6776"/>
    <w:rsid w:val="00E20DE2"/>
    <w:rsid w:val="00EE4580"/>
    <w:rsid w:val="00F750A9"/>
    <w:rsid w:val="00FF5E84"/>
  </w:rsids>
  <m:mathPr>
    <m:mathFont m:val="Cambria Math"/>
    <m:brkBin m:val="before"/>
    <m:brkBinSub m:val="--"/>
    <m:smallFrac/>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9629167F746FB8B3213828853395B">
    <w:name w:val="5D99629167F746FB8B3213828853395B"/>
    <w:rsid w:val="00426032"/>
  </w:style>
  <w:style w:type="paragraph" w:customStyle="1" w:styleId="23613BD058EC4229A36082DCFA98176D">
    <w:name w:val="23613BD058EC4229A36082DCFA98176D"/>
    <w:rsid w:val="00426032"/>
  </w:style>
  <w:style w:type="paragraph" w:customStyle="1" w:styleId="28603ADDAE0D4D3BB747E4942E7344F9">
    <w:name w:val="28603ADDAE0D4D3BB747E4942E7344F9"/>
    <w:rsid w:val="004260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3241</Characters>
  <Application>Microsoft Macintosh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 ...</cp:lastModifiedBy>
  <cp:revision>2</cp:revision>
  <cp:lastPrinted>2022-02-16T19:38:00Z</cp:lastPrinted>
  <dcterms:created xsi:type="dcterms:W3CDTF">2022-07-28T11:08:00Z</dcterms:created>
  <dcterms:modified xsi:type="dcterms:W3CDTF">2022-07-28T11:08:00Z</dcterms:modified>
</cp:coreProperties>
</file>