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8A7B" w14:textId="77777777" w:rsidR="00742D6C" w:rsidRDefault="00742D6C" w:rsidP="00742D6C">
      <w:pPr>
        <w:ind w:left="-567" w:right="-241"/>
        <w:rPr>
          <w:color w:val="auto"/>
        </w:rPr>
      </w:pPr>
      <w:r w:rsidRPr="00D12A89">
        <w:rPr>
          <w:color w:val="auto"/>
          <w:lang w:val="en-US" w:eastAsia="en-US"/>
        </w:rPr>
        <w:drawing>
          <wp:inline distT="0" distB="0" distL="0" distR="0" wp14:anchorId="74AF2F52" wp14:editId="7FB76262">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9F95983" w14:textId="77777777" w:rsidR="00742D6C" w:rsidRDefault="00742D6C" w:rsidP="00742D6C">
      <w:pPr>
        <w:ind w:left="-567" w:right="-241"/>
        <w:rPr>
          <w:color w:val="auto"/>
          <w:lang w:val="en-GB"/>
        </w:rPr>
      </w:pPr>
    </w:p>
    <w:p w14:paraId="1DEBE5B6" w14:textId="77777777" w:rsidR="00742D6C" w:rsidRPr="00174F8A" w:rsidRDefault="00742D6C" w:rsidP="00742D6C">
      <w:pPr>
        <w:ind w:left="-567" w:right="-241"/>
        <w:rPr>
          <w:color w:val="auto"/>
          <w:lang w:val="en-US"/>
        </w:rPr>
      </w:pPr>
      <w:r>
        <w:rPr>
          <w:color w:val="auto"/>
          <w:lang w:val="en-GB"/>
        </w:rPr>
        <w:t>P</w:t>
      </w:r>
      <w:r w:rsidR="00BD7F5A">
        <w:rPr>
          <w:color w:val="auto"/>
          <w:lang w:val="en-GB"/>
        </w:rPr>
        <w:t xml:space="preserve">ersbericht </w:t>
      </w:r>
      <w:r>
        <w:rPr>
          <w:color w:val="auto"/>
          <w:lang w:val="en-GB"/>
        </w:rPr>
        <w:t>1</w:t>
      </w:r>
      <w:r w:rsidR="009B3F71">
        <w:rPr>
          <w:color w:val="auto"/>
          <w:lang w:val="en-GB"/>
        </w:rPr>
        <w:t>5</w:t>
      </w:r>
      <w:r>
        <w:rPr>
          <w:color w:val="auto"/>
          <w:lang w:val="en-GB"/>
        </w:rPr>
        <w:t>.05.</w:t>
      </w:r>
      <w:r w:rsidRPr="00575728">
        <w:rPr>
          <w:color w:val="auto"/>
          <w:lang w:val="en-GB"/>
        </w:rPr>
        <w:t>201</w:t>
      </w:r>
      <w:r>
        <w:rPr>
          <w:color w:val="auto"/>
          <w:lang w:val="en-GB"/>
        </w:rPr>
        <w:t>8</w:t>
      </w:r>
    </w:p>
    <w:p w14:paraId="7DD838E7" w14:textId="77777777" w:rsidR="00742D6C" w:rsidRDefault="00742D6C" w:rsidP="00742D6C">
      <w:pPr>
        <w:ind w:left="-567" w:right="-241"/>
        <w:rPr>
          <w:color w:val="auto"/>
          <w:sz w:val="24"/>
          <w:szCs w:val="24"/>
          <w:lang w:val="en-US"/>
        </w:rPr>
      </w:pPr>
    </w:p>
    <w:p w14:paraId="6B0BE230" w14:textId="77777777" w:rsidR="00742D6C" w:rsidRDefault="00742D6C" w:rsidP="00742D6C">
      <w:pPr>
        <w:ind w:left="-567" w:right="-241"/>
        <w:rPr>
          <w:color w:val="auto"/>
          <w:sz w:val="24"/>
          <w:szCs w:val="24"/>
          <w:lang w:val="en-US"/>
        </w:rPr>
      </w:pPr>
    </w:p>
    <w:p w14:paraId="41F13769" w14:textId="77777777" w:rsidR="00742D6C" w:rsidRDefault="00742D6C" w:rsidP="00742D6C">
      <w:pPr>
        <w:ind w:left="-567" w:right="-241"/>
        <w:rPr>
          <w:rFonts w:eastAsia="Arial Unicode MS" w:cs="Arial Unicode MS"/>
          <w:b/>
          <w:noProof w:val="0"/>
          <w:sz w:val="48"/>
          <w:szCs w:val="48"/>
          <w:u w:color="000000"/>
          <w:bdr w:val="nil"/>
          <w:shd w:val="clear" w:color="auto" w:fill="FFFFFF"/>
          <w:lang w:val="en-US" w:eastAsia="en-US"/>
        </w:rPr>
      </w:pPr>
      <w:r w:rsidRPr="00AA50A2">
        <w:rPr>
          <w:rFonts w:eastAsia="Arial Unicode MS" w:cs="Arial Unicode MS"/>
          <w:b/>
          <w:noProof w:val="0"/>
          <w:sz w:val="48"/>
          <w:szCs w:val="48"/>
          <w:u w:color="000000"/>
          <w:bdr w:val="nil"/>
          <w:shd w:val="clear" w:color="auto" w:fill="FFFFFF"/>
          <w:lang w:val="en-US" w:eastAsia="en-US"/>
        </w:rPr>
        <w:t>Radical Software</w:t>
      </w:r>
    </w:p>
    <w:p w14:paraId="5DE7873E" w14:textId="77777777" w:rsidR="00742D6C" w:rsidRPr="00AA50A2" w:rsidRDefault="00742D6C" w:rsidP="00742D6C">
      <w:pPr>
        <w:ind w:left="-567" w:right="-241"/>
        <w:rPr>
          <w:rFonts w:eastAsia="Arial Unicode MS" w:cs="Arial Unicode MS"/>
          <w:noProof w:val="0"/>
          <w:sz w:val="48"/>
          <w:szCs w:val="48"/>
          <w:u w:color="000000"/>
          <w:bdr w:val="nil"/>
          <w:shd w:val="clear" w:color="auto" w:fill="FFFFFF"/>
          <w:lang w:val="en-US" w:eastAsia="en-US"/>
        </w:rPr>
      </w:pPr>
      <w:r>
        <w:rPr>
          <w:rFonts w:eastAsia="Arial Unicode MS" w:cs="Arial Unicode MS"/>
          <w:noProof w:val="0"/>
          <w:sz w:val="48"/>
          <w:szCs w:val="48"/>
          <w:u w:color="000000"/>
          <w:bdr w:val="nil"/>
          <w:shd w:val="clear" w:color="auto" w:fill="FFFFFF"/>
          <w:lang w:val="en-US" w:eastAsia="en-US"/>
        </w:rPr>
        <w:t xml:space="preserve">The Raindance Foundation, Media </w:t>
      </w:r>
      <w:r w:rsidRPr="00AA50A2">
        <w:rPr>
          <w:rFonts w:eastAsia="Arial Unicode MS" w:cs="Arial Unicode MS"/>
          <w:noProof w:val="0"/>
          <w:sz w:val="48"/>
          <w:szCs w:val="48"/>
          <w:u w:color="000000"/>
          <w:bdr w:val="nil"/>
          <w:shd w:val="clear" w:color="auto" w:fill="FFFFFF"/>
          <w:lang w:val="en-US" w:eastAsia="en-US"/>
        </w:rPr>
        <w:t>Ecology and Video Art</w:t>
      </w:r>
    </w:p>
    <w:p w14:paraId="163C3609" w14:textId="77777777" w:rsidR="00742D6C" w:rsidRPr="00174F8A" w:rsidRDefault="00742D6C" w:rsidP="00742D6C">
      <w:pPr>
        <w:ind w:left="-567" w:right="-241"/>
        <w:rPr>
          <w:color w:val="auto"/>
          <w:lang w:val="en-US"/>
        </w:rPr>
      </w:pPr>
    </w:p>
    <w:p w14:paraId="1EF1A8F3" w14:textId="77777777" w:rsidR="00742D6C" w:rsidRPr="00EB109C" w:rsidRDefault="00742D6C" w:rsidP="00742D6C">
      <w:pPr>
        <w:pStyle w:val="Standaard1"/>
        <w:ind w:left="-567" w:right="-241"/>
        <w:rPr>
          <w:bCs/>
          <w:color w:val="auto"/>
          <w:sz w:val="20"/>
          <w:szCs w:val="20"/>
        </w:rPr>
      </w:pPr>
      <w:r w:rsidRPr="00EB109C">
        <w:rPr>
          <w:color w:val="auto"/>
          <w:sz w:val="20"/>
          <w:szCs w:val="20"/>
        </w:rPr>
        <w:t>Ex</w:t>
      </w:r>
      <w:r w:rsidR="00EB109C" w:rsidRPr="00EB109C">
        <w:rPr>
          <w:color w:val="auto"/>
          <w:sz w:val="20"/>
          <w:szCs w:val="20"/>
        </w:rPr>
        <w:t>positie</w:t>
      </w:r>
      <w:r w:rsidRPr="00EB109C">
        <w:rPr>
          <w:color w:val="auto"/>
          <w:sz w:val="20"/>
          <w:szCs w:val="20"/>
        </w:rPr>
        <w:t xml:space="preserve">: </w:t>
      </w:r>
      <w:r w:rsidRPr="00EB109C">
        <w:rPr>
          <w:bCs/>
          <w:sz w:val="20"/>
          <w:szCs w:val="20"/>
        </w:rPr>
        <w:t>08.06.2018 — 09.09.2018</w:t>
      </w:r>
    </w:p>
    <w:p w14:paraId="37EB362A" w14:textId="77777777" w:rsidR="00742D6C" w:rsidRPr="00EB109C" w:rsidRDefault="00742D6C" w:rsidP="00742D6C">
      <w:pPr>
        <w:pStyle w:val="Standaard1"/>
        <w:ind w:left="-567" w:right="-241"/>
        <w:rPr>
          <w:sz w:val="20"/>
          <w:szCs w:val="20"/>
        </w:rPr>
      </w:pPr>
      <w:r w:rsidRPr="00EB109C">
        <w:rPr>
          <w:color w:val="auto"/>
          <w:sz w:val="20"/>
          <w:szCs w:val="20"/>
        </w:rPr>
        <w:t xml:space="preserve">Opening: </w:t>
      </w:r>
      <w:r w:rsidR="00EB109C" w:rsidRPr="00EB109C">
        <w:rPr>
          <w:color w:val="auto"/>
          <w:sz w:val="20"/>
          <w:szCs w:val="20"/>
        </w:rPr>
        <w:t>vrijdag</w:t>
      </w:r>
      <w:r w:rsidRPr="00EB109C">
        <w:rPr>
          <w:color w:val="auto"/>
          <w:sz w:val="20"/>
          <w:szCs w:val="20"/>
        </w:rPr>
        <w:t xml:space="preserve"> </w:t>
      </w:r>
      <w:r w:rsidRPr="00EB109C">
        <w:rPr>
          <w:sz w:val="20"/>
          <w:szCs w:val="20"/>
        </w:rPr>
        <w:t xml:space="preserve">08.06.2018, </w:t>
      </w:r>
      <w:r w:rsidR="00EB109C" w:rsidRPr="00EB109C">
        <w:rPr>
          <w:sz w:val="20"/>
          <w:szCs w:val="20"/>
        </w:rPr>
        <w:t>19 uur</w:t>
      </w:r>
    </w:p>
    <w:p w14:paraId="5589B276" w14:textId="77777777" w:rsidR="00742D6C" w:rsidRPr="00EB109C" w:rsidRDefault="009B3F71" w:rsidP="00742D6C">
      <w:pPr>
        <w:ind w:left="-567" w:right="-241"/>
      </w:pPr>
      <w:r>
        <w:rPr>
          <w:bCs/>
          <w:color w:val="auto"/>
        </w:rPr>
        <w:t xml:space="preserve">Locatie: </w:t>
      </w:r>
      <w:r w:rsidR="00742D6C" w:rsidRPr="00EB109C">
        <w:rPr>
          <w:bCs/>
          <w:color w:val="auto"/>
        </w:rPr>
        <w:t>West Museumkwartier,</w:t>
      </w:r>
      <w:r w:rsidR="00EB109C" w:rsidRPr="00EB109C">
        <w:rPr>
          <w:bCs/>
          <w:color w:val="auto"/>
        </w:rPr>
        <w:t xml:space="preserve"> </w:t>
      </w:r>
      <w:r w:rsidR="00742D6C" w:rsidRPr="00EB109C">
        <w:rPr>
          <w:bCs/>
          <w:color w:val="auto"/>
        </w:rPr>
        <w:t>Lange Voorhout 34</w:t>
      </w:r>
      <w:r>
        <w:rPr>
          <w:bCs/>
          <w:color w:val="auto"/>
        </w:rPr>
        <w:t xml:space="preserve"> Den Haag</w:t>
      </w:r>
      <w:r w:rsidR="00742D6C" w:rsidRPr="00EB109C">
        <w:rPr>
          <w:bCs/>
          <w:color w:val="auto"/>
        </w:rPr>
        <w:br/>
      </w:r>
    </w:p>
    <w:p w14:paraId="1E904477" w14:textId="77777777" w:rsidR="00782679" w:rsidRPr="00782679" w:rsidRDefault="00782679" w:rsidP="00782679">
      <w:pPr>
        <w:ind w:left="-567" w:right="-241"/>
        <w:rPr>
          <w:b/>
        </w:rPr>
      </w:pPr>
      <w:r w:rsidRPr="00782679">
        <w:rPr>
          <w:b/>
        </w:rPr>
        <w:t xml:space="preserve">De expositie genaamd </w:t>
      </w:r>
      <w:r w:rsidRPr="009B3F71">
        <w:rPr>
          <w:b/>
        </w:rPr>
        <w:t>‘Radical Software. The Raindance Foundation, for Media Ecology and Video Art’ toont videowerken en installaties van een baanbrekende groep Amerikaanse kunstenaars en geleerden uit de jaren zeventig</w:t>
      </w:r>
      <w:r w:rsidRPr="00782679">
        <w:rPr>
          <w:b/>
        </w:rPr>
        <w:t xml:space="preserve"> van de vorige eeuw, die de opkomende goedkope communicatietechnologieën gebruikten met als doel dat er meer ecologische toepassingen van die media zouden worden ingezet. </w:t>
      </w:r>
    </w:p>
    <w:p w14:paraId="1F9F5CC7" w14:textId="77777777" w:rsidR="00782679" w:rsidRDefault="00782679" w:rsidP="00782679">
      <w:pPr>
        <w:ind w:left="-567" w:right="-241"/>
        <w:rPr>
          <w:b/>
        </w:rPr>
      </w:pPr>
    </w:p>
    <w:p w14:paraId="3FB70613" w14:textId="77777777" w:rsidR="00782679" w:rsidRDefault="00782679" w:rsidP="00782679">
      <w:pPr>
        <w:ind w:left="-567" w:right="-241"/>
      </w:pPr>
      <w:r w:rsidRPr="00782679">
        <w:t>De expositie toont werk van onder andere Frank Gillette</w:t>
      </w:r>
      <w:r w:rsidR="009B3F71">
        <w:t>, Beryl Korot, Ira Schneider</w:t>
      </w:r>
      <w:r w:rsidRPr="00782679">
        <w:t>, Michael Shamberg en de ereleden Davidson Gigliotti en Paul Ryan</w:t>
      </w:r>
      <w:r w:rsidR="009B3F71">
        <w:t xml:space="preserve">. </w:t>
      </w:r>
      <w:r w:rsidRPr="00782679">
        <w:t xml:space="preserve">Hiervoor wordt gebruik gemaakt van het uitgebreide videoarchief uit de onderzoekscollectie van het </w:t>
      </w:r>
      <w:r w:rsidR="009B3F71" w:rsidRPr="00EC68A2">
        <w:rPr>
          <w:lang w:val="en-US"/>
        </w:rPr>
        <w:t>ZKM | Center for Art and Media</w:t>
      </w:r>
      <w:r w:rsidR="009B3F71">
        <w:rPr>
          <w:lang w:val="en-US"/>
        </w:rPr>
        <w:t xml:space="preserve"> in Karlsruhe</w:t>
      </w:r>
      <w:r w:rsidRPr="00782679">
        <w:t xml:space="preserve">. Dit bestaat uit de complete verzameling videobanden van de Raindance Foundation en de archieven van Ira Schneider en Paul Ryan. Naast videowerken en installaties, toont de expositie ook archiefmateriaal en </w:t>
      </w:r>
      <w:r w:rsidR="009B3F71">
        <w:t xml:space="preserve">het magazine Radical Software </w:t>
      </w:r>
      <w:r w:rsidRPr="00782679">
        <w:t>dat van 1970 tot 1974 door Raindance is uitgegeven.</w:t>
      </w:r>
    </w:p>
    <w:p w14:paraId="6B70E130" w14:textId="77777777" w:rsidR="00782679" w:rsidRPr="00782679" w:rsidRDefault="00782679" w:rsidP="00782679">
      <w:pPr>
        <w:ind w:left="-567" w:right="-241"/>
      </w:pPr>
    </w:p>
    <w:p w14:paraId="647BE9EB" w14:textId="77777777" w:rsidR="00782679" w:rsidRPr="00782679" w:rsidRDefault="00782679" w:rsidP="00782679">
      <w:pPr>
        <w:ind w:left="-567" w:right="-241"/>
      </w:pPr>
      <w:r w:rsidRPr="00782679">
        <w:t xml:space="preserve">De Raindance Corporation werd in 1969 oorspronkelijk door een groep videomakers opgericht als een denktank over de media. In 1971 kreeg het een andere naam: de Raindance Foundation. Raindance daagde de monopolie uit van de commerciële radio- en tv-industrie door het cultiveren van het kunstzinnig gebruik van de video binnen alternatieve culturen. In de context van de </w:t>
      </w:r>
      <w:r w:rsidR="009B3F71">
        <w:t>‘counterculture’</w:t>
      </w:r>
      <w:r w:rsidRPr="00782679">
        <w:t xml:space="preserve"> </w:t>
      </w:r>
      <w:r w:rsidR="009B3F71">
        <w:t xml:space="preserve">uit </w:t>
      </w:r>
      <w:r w:rsidRPr="00782679">
        <w:t xml:space="preserve">1968 </w:t>
      </w:r>
      <w:r w:rsidR="009B3F71">
        <w:t>in</w:t>
      </w:r>
      <w:r w:rsidRPr="00782679">
        <w:t xml:space="preserve"> de Verenigde Staten, en geïnspireerd door de ideeën van Marshall McLuhan, Buckminster Fuller en Gregory Bateson, werden in de werken van de Raindanceleden de maatschappijkritische, participerende en emanciperende krachten </w:t>
      </w:r>
      <w:r w:rsidR="009B3F71">
        <w:t>beproeft</w:t>
      </w:r>
      <w:r w:rsidRPr="00782679">
        <w:t xml:space="preserve"> </w:t>
      </w:r>
      <w:r w:rsidR="009B3F71">
        <w:t>middels</w:t>
      </w:r>
      <w:r w:rsidRPr="00782679">
        <w:t xml:space="preserve"> het nieuwe, betaalbare videomedium. </w:t>
      </w:r>
    </w:p>
    <w:p w14:paraId="5759F087" w14:textId="0201DD30" w:rsidR="00782679" w:rsidRPr="00782679" w:rsidRDefault="00782679" w:rsidP="00C71319">
      <w:pPr>
        <w:ind w:left="-567" w:right="-241"/>
      </w:pPr>
      <w:r w:rsidRPr="00782679">
        <w:t xml:space="preserve">Begin jaren zeventig wist de Raindance Foundation zich te vestigen als een baanbrekende voorvechter van radicale mediakritiek en als de pleitbezorger voor een nieuwe democratie op het gebied van elektronische massamedia. Door middel van theoretische en praktische </w:t>
      </w:r>
      <w:r w:rsidR="009B3F71">
        <w:t>experimenten</w:t>
      </w:r>
      <w:r w:rsidRPr="00782679">
        <w:t xml:space="preserve"> van het videomedium, streefden ze ernaar om de noodzakelijke voorwaarden te creëren voor individuele zelfbeschikking en de opbouw van een democratische gemeenschap. </w:t>
      </w:r>
      <w:bookmarkStart w:id="0" w:name="_GoBack"/>
      <w:bookmarkEnd w:id="0"/>
    </w:p>
    <w:p w14:paraId="306D4808" w14:textId="77777777" w:rsidR="00782679" w:rsidRDefault="00782679" w:rsidP="00782679">
      <w:pPr>
        <w:ind w:left="-567" w:right="-241"/>
      </w:pPr>
      <w:r w:rsidRPr="00782679">
        <w:t xml:space="preserve">Raindance liet zich inspireren door theoretici zoals Gregory Bateson, en ontwikkelden het concept van </w:t>
      </w:r>
      <w:r w:rsidR="009B3F71">
        <w:t>‘</w:t>
      </w:r>
      <w:r w:rsidRPr="00782679">
        <w:t>Media Ecology</w:t>
      </w:r>
      <w:r w:rsidR="009B3F71">
        <w:t>’</w:t>
      </w:r>
      <w:r w:rsidRPr="00782679">
        <w:t xml:space="preserve">, een model voor de beschrijving van de omgeving als een informatieverwerkingssysteem, waarbinnen technische, sociale, psychologische en esthetische aspecten </w:t>
      </w:r>
      <w:r w:rsidR="009B3F71">
        <w:t>werden samengevoegd</w:t>
      </w:r>
      <w:r w:rsidRPr="00782679">
        <w:t>. Radical Software anticipeerde op de toekomst van de internetmaatschappij met de woorden, ‘macht wordt niet langer afgemeten in land, werk of kapitaal, maar door de toegang tot informatie en de middelen om die te verspreiden’.</w:t>
      </w:r>
      <w:r w:rsidR="009B3F71">
        <w:t xml:space="preserve"> </w:t>
      </w:r>
      <w:r w:rsidRPr="00782679">
        <w:t xml:space="preserve">Volgens deze stelling konden andere sociale systemen en individuele manieren van leven alleen worden ontwikkeld door het instellen van alternatieve, gedecentraliseerde informatiestructuren. </w:t>
      </w:r>
    </w:p>
    <w:p w14:paraId="6B7129CE" w14:textId="77777777" w:rsidR="00782679" w:rsidRPr="00782679" w:rsidRDefault="00782679" w:rsidP="00782679">
      <w:pPr>
        <w:ind w:left="-567" w:right="-241"/>
      </w:pPr>
    </w:p>
    <w:p w14:paraId="6F5DA7F0" w14:textId="77777777" w:rsidR="00782679" w:rsidRPr="00782679" w:rsidRDefault="00782679" w:rsidP="00782679">
      <w:pPr>
        <w:ind w:left="-567" w:right="-241"/>
      </w:pPr>
      <w:r w:rsidRPr="00782679">
        <w:t xml:space="preserve">Vooral door de confronterende </w:t>
      </w:r>
      <w:r w:rsidR="009B3F71">
        <w:t>werkwijze</w:t>
      </w:r>
      <w:r w:rsidRPr="00782679">
        <w:t xml:space="preserve"> om een omgeving te analyseren door elektronische communicatiemedia, hebben de theses en experimenten van de ‘Raindance Foundation’ een actuele relevantie voor de huidige technologische ontwikkelingen en de sociale uitdagingen die daarmee gepaard gaan</w:t>
      </w:r>
      <w:r w:rsidR="009B3F71">
        <w:t>. Z</w:t>
      </w:r>
      <w:r w:rsidRPr="00782679">
        <w:t>oals het verband tussen de sociale media en democratie, veiligheid, controle en individuele vrijheid.</w:t>
      </w:r>
    </w:p>
    <w:p w14:paraId="770095CC" w14:textId="77777777" w:rsidR="00742D6C" w:rsidRPr="00782679" w:rsidRDefault="00742D6C" w:rsidP="00742D6C">
      <w:pPr>
        <w:ind w:left="-567" w:right="-241"/>
        <w:rPr>
          <w:color w:val="auto"/>
          <w:sz w:val="16"/>
          <w:szCs w:val="16"/>
        </w:rPr>
      </w:pPr>
    </w:p>
    <w:p w14:paraId="0CE73D2F" w14:textId="10FAF6E0" w:rsidR="00C71319" w:rsidRPr="00C71319" w:rsidRDefault="00C71319" w:rsidP="00742D6C">
      <w:pPr>
        <w:pStyle w:val="Standaard1"/>
        <w:ind w:left="-567" w:right="-241"/>
        <w:rPr>
          <w:color w:val="auto"/>
          <w:sz w:val="16"/>
          <w:szCs w:val="16"/>
        </w:rPr>
      </w:pPr>
      <w:r w:rsidRPr="00C71319">
        <w:rPr>
          <w:color w:val="auto"/>
          <w:sz w:val="16"/>
          <w:szCs w:val="16"/>
        </w:rPr>
        <w:t xml:space="preserve">De tentoonstelling is ontwikkeld door ZKM | Centrum voor Kunst en Media Karlsruhe en oorspronkelijk samengesteld door George Barker, Judith Bihr, Margit Rosen. Voor vragen kunt u contact opnemen met Eline vd Haak: eline@westdenhaag.nl of </w:t>
      </w:r>
      <w:r>
        <w:rPr>
          <w:color w:val="auto"/>
          <w:sz w:val="16"/>
          <w:szCs w:val="16"/>
        </w:rPr>
        <w:t>0</w:t>
      </w:r>
      <w:r w:rsidRPr="00C71319">
        <w:rPr>
          <w:color w:val="auto"/>
          <w:sz w:val="16"/>
          <w:szCs w:val="16"/>
        </w:rPr>
        <w:t>70.3925359.</w:t>
      </w:r>
    </w:p>
    <w:p w14:paraId="7BA143B3" w14:textId="77777777" w:rsidR="00C6253B" w:rsidRPr="009B3F71" w:rsidRDefault="00742D6C" w:rsidP="009B3F71">
      <w:pPr>
        <w:pStyle w:val="Standaard1"/>
        <w:ind w:left="-567" w:right="-241"/>
        <w:rPr>
          <w:color w:val="auto"/>
          <w:sz w:val="16"/>
          <w:szCs w:val="16"/>
        </w:rPr>
      </w:pPr>
      <w:r w:rsidRPr="00782679">
        <w:rPr>
          <w:sz w:val="16"/>
          <w:szCs w:val="16"/>
        </w:rPr>
        <w:br/>
      </w:r>
      <w:r w:rsidRPr="008A423B">
        <w:rPr>
          <w:bCs/>
          <w:color w:val="BFBFBF" w:themeColor="background1" w:themeShade="BF"/>
          <w:sz w:val="16"/>
          <w:szCs w:val="16"/>
          <w:lang w:val="nl-BE"/>
        </w:rPr>
        <w:t>Huis Huguetan is eigendom van Rijksvastgoedbedrijf en wordt tijdelijk beheerd door ANNA Vastgoed &amp; Cultuur.</w:t>
      </w:r>
      <w:r w:rsidRPr="008A423B">
        <w:rPr>
          <w:color w:val="BFBFBF" w:themeColor="background1" w:themeShade="BF"/>
          <w:sz w:val="16"/>
          <w:szCs w:val="16"/>
          <w:lang w:val="nl-BE"/>
        </w:rPr>
        <w:t xml:space="preserve"> Het programma van West wordt mede mogelijk gemaakt door Gemeente Den Haag en Ministerie van OCW. . </w:t>
      </w:r>
    </w:p>
    <w:sectPr w:rsidR="00C6253B" w:rsidRPr="009B3F71" w:rsidSect="00AA50A2">
      <w:footerReference w:type="even" r:id="rId8"/>
      <w:footerReference w:type="default" r:id="rId9"/>
      <w:pgSz w:w="11900" w:h="16840"/>
      <w:pgMar w:top="1134" w:right="1410" w:bottom="709"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B8D10" w14:textId="77777777" w:rsidR="00A067FA" w:rsidRDefault="00A067FA" w:rsidP="00940398">
      <w:r>
        <w:separator/>
      </w:r>
    </w:p>
  </w:endnote>
  <w:endnote w:type="continuationSeparator" w:id="0">
    <w:p w14:paraId="64D73FA8" w14:textId="77777777" w:rsidR="00A067FA" w:rsidRDefault="00A067FA" w:rsidP="009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7905" w14:textId="77777777" w:rsidR="00406E9F" w:rsidRPr="00806AFB" w:rsidRDefault="00C71319">
    <w:pPr>
      <w:pStyle w:val="Footer"/>
      <w:rPr>
        <w:lang w:val="en-US"/>
      </w:rPr>
    </w:pPr>
    <w:sdt>
      <w:sdtPr>
        <w:id w:val="-406839813"/>
        <w:placeholder>
          <w:docPart w:val="6E98CCCBEFAE4BED8C49CAD80950593F"/>
        </w:placeholder>
        <w:temporary/>
        <w:showingPlcHdr/>
      </w:sdtPr>
      <w:sdtEndPr/>
      <w:sdtContent>
        <w:r w:rsidR="001E75E0" w:rsidRPr="00806AFB">
          <w:rPr>
            <w:lang w:val="en-US"/>
          </w:rPr>
          <w:t>[Type text]</w:t>
        </w:r>
      </w:sdtContent>
    </w:sdt>
    <w:r w:rsidR="001E75E0">
      <w:ptab w:relativeTo="margin" w:alignment="center" w:leader="none"/>
    </w:r>
    <w:sdt>
      <w:sdtPr>
        <w:id w:val="1729575562"/>
        <w:placeholder>
          <w:docPart w:val="5E0F66DFA42A44448DA0DD003965FFE1"/>
        </w:placeholder>
        <w:temporary/>
        <w:showingPlcHdr/>
      </w:sdtPr>
      <w:sdtEndPr/>
      <w:sdtContent>
        <w:r w:rsidR="001E75E0" w:rsidRPr="00806AFB">
          <w:rPr>
            <w:lang w:val="en-US"/>
          </w:rPr>
          <w:t>[Type text]</w:t>
        </w:r>
      </w:sdtContent>
    </w:sdt>
    <w:r w:rsidR="001E75E0">
      <w:ptab w:relativeTo="margin" w:alignment="right" w:leader="none"/>
    </w:r>
    <w:sdt>
      <w:sdtPr>
        <w:id w:val="70699989"/>
        <w:placeholder>
          <w:docPart w:val="366AE4E9A06949B8A8E573557200E198"/>
        </w:placeholder>
        <w:temporary/>
        <w:showingPlcHdr/>
      </w:sdtPr>
      <w:sdtEndPr/>
      <w:sdtContent>
        <w:r w:rsidR="001E75E0"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028A" w14:textId="77777777" w:rsidR="00406E9F" w:rsidRPr="00E163B0" w:rsidRDefault="001E75E0" w:rsidP="005A3F97">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4625547B" w14:textId="77777777" w:rsidR="00406E9F" w:rsidRPr="005A3F97" w:rsidRDefault="00C71319"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644B6" w14:textId="77777777" w:rsidR="00A067FA" w:rsidRDefault="00A067FA" w:rsidP="00940398">
      <w:r>
        <w:separator/>
      </w:r>
    </w:p>
  </w:footnote>
  <w:footnote w:type="continuationSeparator" w:id="0">
    <w:p w14:paraId="7E8254EB" w14:textId="77777777" w:rsidR="00A067FA" w:rsidRDefault="00A067FA" w:rsidP="0094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2D6C"/>
    <w:rsid w:val="000374EB"/>
    <w:rsid w:val="000939E1"/>
    <w:rsid w:val="000C7704"/>
    <w:rsid w:val="001B1ED3"/>
    <w:rsid w:val="001E75E0"/>
    <w:rsid w:val="002A75D1"/>
    <w:rsid w:val="002F1510"/>
    <w:rsid w:val="00400909"/>
    <w:rsid w:val="004237FD"/>
    <w:rsid w:val="00432EE9"/>
    <w:rsid w:val="004B2454"/>
    <w:rsid w:val="004F3839"/>
    <w:rsid w:val="00684D1E"/>
    <w:rsid w:val="006C1A56"/>
    <w:rsid w:val="007242B5"/>
    <w:rsid w:val="00742D6C"/>
    <w:rsid w:val="00782679"/>
    <w:rsid w:val="007937B5"/>
    <w:rsid w:val="00800DB0"/>
    <w:rsid w:val="008A28B8"/>
    <w:rsid w:val="008D40AD"/>
    <w:rsid w:val="008E1B44"/>
    <w:rsid w:val="00940398"/>
    <w:rsid w:val="00987689"/>
    <w:rsid w:val="009B3F71"/>
    <w:rsid w:val="009B7F9C"/>
    <w:rsid w:val="00A067FA"/>
    <w:rsid w:val="00A53B9C"/>
    <w:rsid w:val="00AE3E24"/>
    <w:rsid w:val="00BC1A07"/>
    <w:rsid w:val="00BD7F5A"/>
    <w:rsid w:val="00C60678"/>
    <w:rsid w:val="00C6253B"/>
    <w:rsid w:val="00C71319"/>
    <w:rsid w:val="00D033DF"/>
    <w:rsid w:val="00D50FC3"/>
    <w:rsid w:val="00D8580F"/>
    <w:rsid w:val="00D91A0A"/>
    <w:rsid w:val="00DB5EB0"/>
    <w:rsid w:val="00DC7442"/>
    <w:rsid w:val="00DE70EC"/>
    <w:rsid w:val="00EB109C"/>
    <w:rsid w:val="00EC418B"/>
    <w:rsid w:val="00F127D1"/>
    <w:rsid w:val="00F2424E"/>
    <w:rsid w:val="00F5652E"/>
    <w:rsid w:val="00F67526"/>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6C"/>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6C"/>
    <w:rPr>
      <w:color w:val="0000FF" w:themeColor="hyperlink"/>
      <w:u w:val="single"/>
    </w:rPr>
  </w:style>
  <w:style w:type="paragraph" w:styleId="Footer">
    <w:name w:val="footer"/>
    <w:basedOn w:val="Normal"/>
    <w:link w:val="FooterChar"/>
    <w:uiPriority w:val="99"/>
    <w:unhideWhenUsed/>
    <w:rsid w:val="00742D6C"/>
    <w:pPr>
      <w:tabs>
        <w:tab w:val="center" w:pos="4320"/>
        <w:tab w:val="right" w:pos="8640"/>
      </w:tabs>
    </w:pPr>
  </w:style>
  <w:style w:type="character" w:customStyle="1" w:styleId="FooterChar">
    <w:name w:val="Footer Char"/>
    <w:basedOn w:val="DefaultParagraphFont"/>
    <w:link w:val="Footer"/>
    <w:uiPriority w:val="99"/>
    <w:rsid w:val="00742D6C"/>
    <w:rPr>
      <w:rFonts w:ascii="Helvetica" w:eastAsia="Times" w:hAnsi="Helvetica" w:cs="Times New Roman"/>
      <w:noProof/>
      <w:color w:val="000000"/>
      <w:sz w:val="20"/>
      <w:szCs w:val="20"/>
      <w:lang w:eastAsia="ja-JP"/>
    </w:rPr>
  </w:style>
  <w:style w:type="paragraph" w:customStyle="1" w:styleId="Standaard1">
    <w:name w:val="Standaard1"/>
    <w:rsid w:val="00742D6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42D6C"/>
    <w:rPr>
      <w:rFonts w:ascii="Tahoma" w:hAnsi="Tahoma" w:cs="Tahoma"/>
      <w:sz w:val="16"/>
      <w:szCs w:val="16"/>
    </w:rPr>
  </w:style>
  <w:style w:type="character" w:customStyle="1" w:styleId="BalloonTextChar">
    <w:name w:val="Balloon Text Char"/>
    <w:basedOn w:val="DefaultParagraphFont"/>
    <w:link w:val="BalloonText"/>
    <w:uiPriority w:val="99"/>
    <w:semiHidden/>
    <w:rsid w:val="00742D6C"/>
    <w:rPr>
      <w:rFonts w:ascii="Tahoma" w:eastAsia="Times" w:hAnsi="Tahoma" w:cs="Tahoma"/>
      <w:noProof/>
      <w:color w:val="000000"/>
      <w:sz w:val="16"/>
      <w:szCs w:val="16"/>
      <w:lang w:eastAsia="ja-JP"/>
    </w:rPr>
  </w:style>
  <w:style w:type="character" w:styleId="FollowedHyperlink">
    <w:name w:val="FollowedHyperlink"/>
    <w:basedOn w:val="DefaultParagraphFont"/>
    <w:uiPriority w:val="99"/>
    <w:semiHidden/>
    <w:unhideWhenUsed/>
    <w:rsid w:val="009B3F71"/>
    <w:rPr>
      <w:color w:val="800080" w:themeColor="followedHyperlink"/>
      <w:u w:val="single"/>
    </w:rPr>
  </w:style>
  <w:style w:type="paragraph" w:styleId="Header">
    <w:name w:val="header"/>
    <w:basedOn w:val="Normal"/>
    <w:link w:val="HeaderChar"/>
    <w:uiPriority w:val="99"/>
    <w:unhideWhenUsed/>
    <w:rsid w:val="009B3F71"/>
    <w:pPr>
      <w:tabs>
        <w:tab w:val="center" w:pos="4320"/>
        <w:tab w:val="right" w:pos="8640"/>
      </w:tabs>
    </w:pPr>
  </w:style>
  <w:style w:type="character" w:customStyle="1" w:styleId="HeaderChar">
    <w:name w:val="Header Char"/>
    <w:basedOn w:val="DefaultParagraphFont"/>
    <w:link w:val="Header"/>
    <w:uiPriority w:val="99"/>
    <w:rsid w:val="009B3F71"/>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324">
      <w:bodyDiv w:val="1"/>
      <w:marLeft w:val="0"/>
      <w:marRight w:val="0"/>
      <w:marTop w:val="0"/>
      <w:marBottom w:val="0"/>
      <w:divBdr>
        <w:top w:val="none" w:sz="0" w:space="0" w:color="auto"/>
        <w:left w:val="none" w:sz="0" w:space="0" w:color="auto"/>
        <w:bottom w:val="none" w:sz="0" w:space="0" w:color="auto"/>
        <w:right w:val="none" w:sz="0" w:space="0" w:color="auto"/>
      </w:divBdr>
    </w:div>
    <w:div w:id="238490337">
      <w:bodyDiv w:val="1"/>
      <w:marLeft w:val="0"/>
      <w:marRight w:val="0"/>
      <w:marTop w:val="0"/>
      <w:marBottom w:val="0"/>
      <w:divBdr>
        <w:top w:val="none" w:sz="0" w:space="0" w:color="auto"/>
        <w:left w:val="none" w:sz="0" w:space="0" w:color="auto"/>
        <w:bottom w:val="none" w:sz="0" w:space="0" w:color="auto"/>
        <w:right w:val="none" w:sz="0" w:space="0" w:color="auto"/>
      </w:divBdr>
    </w:div>
    <w:div w:id="20307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8CCCBEFAE4BED8C49CAD80950593F"/>
        <w:category>
          <w:name w:val="Algemeen"/>
          <w:gallery w:val="placeholder"/>
        </w:category>
        <w:types>
          <w:type w:val="bbPlcHdr"/>
        </w:types>
        <w:behaviors>
          <w:behavior w:val="content"/>
        </w:behaviors>
        <w:guid w:val="{DB948CB6-0983-44D7-9FFB-DAEDAEDE7FE0}"/>
      </w:docPartPr>
      <w:docPartBody>
        <w:p w:rsidR="00845A15" w:rsidRDefault="007B0DAA" w:rsidP="007B0DAA">
          <w:pPr>
            <w:pStyle w:val="6E98CCCBEFAE4BED8C49CAD80950593F"/>
          </w:pPr>
          <w:r>
            <w:t>[Type text]</w:t>
          </w:r>
        </w:p>
      </w:docPartBody>
    </w:docPart>
    <w:docPart>
      <w:docPartPr>
        <w:name w:val="5E0F66DFA42A44448DA0DD003965FFE1"/>
        <w:category>
          <w:name w:val="Algemeen"/>
          <w:gallery w:val="placeholder"/>
        </w:category>
        <w:types>
          <w:type w:val="bbPlcHdr"/>
        </w:types>
        <w:behaviors>
          <w:behavior w:val="content"/>
        </w:behaviors>
        <w:guid w:val="{732FB036-8075-455B-BB2F-92597F404E01}"/>
      </w:docPartPr>
      <w:docPartBody>
        <w:p w:rsidR="00845A15" w:rsidRDefault="007B0DAA" w:rsidP="007B0DAA">
          <w:pPr>
            <w:pStyle w:val="5E0F66DFA42A44448DA0DD003965FFE1"/>
          </w:pPr>
          <w:r>
            <w:t>[Type text]</w:t>
          </w:r>
        </w:p>
      </w:docPartBody>
    </w:docPart>
    <w:docPart>
      <w:docPartPr>
        <w:name w:val="366AE4E9A06949B8A8E573557200E198"/>
        <w:category>
          <w:name w:val="Algemeen"/>
          <w:gallery w:val="placeholder"/>
        </w:category>
        <w:types>
          <w:type w:val="bbPlcHdr"/>
        </w:types>
        <w:behaviors>
          <w:behavior w:val="content"/>
        </w:behaviors>
        <w:guid w:val="{E00D6D54-AAF0-4847-A83B-13DFFB83E923}"/>
      </w:docPartPr>
      <w:docPartBody>
        <w:p w:rsidR="00845A15" w:rsidRDefault="007B0DAA" w:rsidP="007B0DAA">
          <w:pPr>
            <w:pStyle w:val="366AE4E9A06949B8A8E573557200E1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B0DAA"/>
    <w:rsid w:val="006B11B8"/>
    <w:rsid w:val="007B0DAA"/>
    <w:rsid w:val="00845A15"/>
    <w:rsid w:val="00CC37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8CCCBEFAE4BED8C49CAD80950593F">
    <w:name w:val="6E98CCCBEFAE4BED8C49CAD80950593F"/>
    <w:rsid w:val="007B0DAA"/>
  </w:style>
  <w:style w:type="paragraph" w:customStyle="1" w:styleId="5E0F66DFA42A44448DA0DD003965FFE1">
    <w:name w:val="5E0F66DFA42A44448DA0DD003965FFE1"/>
    <w:rsid w:val="007B0DAA"/>
  </w:style>
  <w:style w:type="paragraph" w:customStyle="1" w:styleId="366AE4E9A06949B8A8E573557200E198">
    <w:name w:val="366AE4E9A06949B8A8E573557200E198"/>
    <w:rsid w:val="007B0D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3311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5</cp:revision>
  <cp:lastPrinted>2018-05-16T20:56:00Z</cp:lastPrinted>
  <dcterms:created xsi:type="dcterms:W3CDTF">2018-05-16T20:56:00Z</dcterms:created>
  <dcterms:modified xsi:type="dcterms:W3CDTF">2018-05-16T21:08:00Z</dcterms:modified>
</cp:coreProperties>
</file>